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88EF7" w14:textId="77777777" w:rsidR="0083237E" w:rsidRDefault="0083237E" w:rsidP="0083237E">
      <w:pPr>
        <w:jc w:val="center"/>
        <w:rPr>
          <w:b/>
          <w:sz w:val="28"/>
          <w:szCs w:val="28"/>
          <w:lang w:val="tr-TR"/>
        </w:rPr>
      </w:pPr>
      <w:bookmarkStart w:id="0" w:name="_GoBack"/>
      <w:bookmarkEnd w:id="0"/>
    </w:p>
    <w:p w14:paraId="0433F346" w14:textId="73A2FB34" w:rsidR="00AA7B21" w:rsidRPr="0083237E" w:rsidRDefault="00AE3A27" w:rsidP="0083237E">
      <w:pPr>
        <w:jc w:val="center"/>
        <w:rPr>
          <w:b/>
          <w:sz w:val="28"/>
          <w:szCs w:val="28"/>
          <w:lang w:val="tr-TR"/>
        </w:rPr>
      </w:pPr>
      <w:r w:rsidRPr="0083237E">
        <w:rPr>
          <w:b/>
          <w:sz w:val="28"/>
          <w:szCs w:val="28"/>
          <w:lang w:val="tr-TR"/>
        </w:rPr>
        <w:t>BỘ NÔNG NGHIỆP VÀ</w:t>
      </w:r>
      <w:r w:rsidR="00D109CC" w:rsidRPr="0083237E">
        <w:rPr>
          <w:b/>
          <w:sz w:val="28"/>
          <w:szCs w:val="28"/>
          <w:lang w:val="tr-TR"/>
        </w:rPr>
        <w:t xml:space="preserve"> MÔI TRƯỜNG</w:t>
      </w:r>
    </w:p>
    <w:p w14:paraId="49DD9BCA" w14:textId="7E6CBCB5" w:rsidR="00170381" w:rsidRPr="0083237E" w:rsidRDefault="00CB5430" w:rsidP="0083237E">
      <w:pPr>
        <w:jc w:val="center"/>
        <w:rPr>
          <w:b/>
          <w:sz w:val="28"/>
          <w:szCs w:val="28"/>
          <w:lang w:val="tr-TR"/>
        </w:rPr>
      </w:pPr>
      <w:r>
        <w:rPr>
          <w:b/>
          <w:noProof/>
          <w:sz w:val="28"/>
          <w:szCs w:val="28"/>
        </w:rPr>
        <mc:AlternateContent>
          <mc:Choice Requires="wps">
            <w:drawing>
              <wp:anchor distT="0" distB="0" distL="114300" distR="114300" simplePos="0" relativeHeight="251661312" behindDoc="0" locked="0" layoutInCell="1" allowOverlap="1" wp14:anchorId="59651EDE" wp14:editId="215CC134">
                <wp:simplePos x="0" y="0"/>
                <wp:positionH relativeFrom="column">
                  <wp:posOffset>1713230</wp:posOffset>
                </wp:positionH>
                <wp:positionV relativeFrom="paragraph">
                  <wp:posOffset>251460</wp:posOffset>
                </wp:positionV>
                <wp:extent cx="2171700" cy="9525"/>
                <wp:effectExtent l="12065" t="8890" r="6985" b="10160"/>
                <wp:wrapNone/>
                <wp:docPr id="10718818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9525"/>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1F63F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pt,19.8pt" to="305.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" strokecolor="#5b9bd5 [3204]" strokeweight=".5pt">
                <v:stroke joinstyle="miter"/>
              </v:line>
            </w:pict>
          </mc:Fallback>
        </mc:AlternateContent>
      </w:r>
      <w:r w:rsidR="00170381" w:rsidRPr="0083237E">
        <w:rPr>
          <w:b/>
          <w:sz w:val="28"/>
          <w:szCs w:val="28"/>
          <w:lang w:val="tr-TR"/>
        </w:rPr>
        <w:t>CỤ KINH TẾ HỢP TÁC VÀ PHÁT TRIỂN NÔNG THÔN</w:t>
      </w:r>
    </w:p>
    <w:p w14:paraId="58086CE4" w14:textId="1FB8B9A0" w:rsidR="00AA7B21" w:rsidRPr="001817E8" w:rsidRDefault="00AA7B21" w:rsidP="001E3371">
      <w:pPr>
        <w:spacing w:before="120" w:after="120"/>
        <w:jc w:val="center"/>
        <w:rPr>
          <w:b/>
          <w:noProof/>
          <w:sz w:val="26"/>
          <w:szCs w:val="26"/>
          <w:lang w:val="tr-TR" w:eastAsia="vi-VN"/>
        </w:rPr>
      </w:pPr>
    </w:p>
    <w:p w14:paraId="564643F7" w14:textId="77777777" w:rsidR="00AA7B21" w:rsidRPr="001817E8" w:rsidRDefault="00AA7B21" w:rsidP="001E3371">
      <w:pPr>
        <w:spacing w:before="120" w:after="120"/>
        <w:jc w:val="center"/>
        <w:rPr>
          <w:b/>
          <w:noProof/>
          <w:sz w:val="26"/>
          <w:szCs w:val="26"/>
          <w:lang w:eastAsia="vi-VN"/>
        </w:rPr>
      </w:pPr>
    </w:p>
    <w:p w14:paraId="60AA2C1A" w14:textId="5AE71CAA" w:rsidR="00AA7B21" w:rsidRPr="001817E8" w:rsidRDefault="00381BAE" w:rsidP="001E3371">
      <w:pPr>
        <w:spacing w:before="120" w:after="120"/>
        <w:jc w:val="center"/>
        <w:rPr>
          <w:b/>
          <w:noProof/>
          <w:sz w:val="26"/>
          <w:szCs w:val="26"/>
          <w:lang w:eastAsia="vi-VN"/>
        </w:rPr>
      </w:pPr>
      <w:r>
        <w:rPr>
          <w:b/>
          <w:noProof/>
          <w:sz w:val="26"/>
          <w:szCs w:val="26"/>
        </w:rPr>
        <w:drawing>
          <wp:inline distT="0" distB="0" distL="0" distR="0" wp14:anchorId="5FEF2883" wp14:editId="4384DB8A">
            <wp:extent cx="1115695" cy="1122045"/>
            <wp:effectExtent l="0" t="0" r="0" b="0"/>
            <wp:docPr id="85319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1122045"/>
                    </a:xfrm>
                    <a:prstGeom prst="rect">
                      <a:avLst/>
                    </a:prstGeom>
                    <a:noFill/>
                  </pic:spPr>
                </pic:pic>
              </a:graphicData>
            </a:graphic>
          </wp:inline>
        </w:drawing>
      </w:r>
    </w:p>
    <w:p w14:paraId="0943B31C" w14:textId="77777777" w:rsidR="005156B4" w:rsidRPr="001817E8" w:rsidRDefault="005156B4" w:rsidP="001E3371">
      <w:pPr>
        <w:spacing w:before="120" w:after="120"/>
        <w:jc w:val="center"/>
        <w:rPr>
          <w:b/>
          <w:noProof/>
          <w:sz w:val="26"/>
          <w:szCs w:val="26"/>
          <w:lang w:eastAsia="vi-VN"/>
        </w:rPr>
      </w:pPr>
    </w:p>
    <w:p w14:paraId="3E92E520" w14:textId="77777777" w:rsidR="005156B4" w:rsidRPr="001817E8" w:rsidRDefault="005156B4" w:rsidP="001E3371">
      <w:pPr>
        <w:spacing w:before="120" w:after="120"/>
        <w:jc w:val="center"/>
        <w:rPr>
          <w:b/>
          <w:noProof/>
          <w:sz w:val="26"/>
          <w:szCs w:val="26"/>
          <w:lang w:eastAsia="vi-VN"/>
        </w:rPr>
      </w:pPr>
    </w:p>
    <w:p w14:paraId="6A38EB89" w14:textId="77777777" w:rsidR="00890103" w:rsidRPr="001817E8" w:rsidRDefault="00890103" w:rsidP="003B7303">
      <w:pPr>
        <w:spacing w:before="120" w:after="120"/>
        <w:ind w:right="-144"/>
        <w:jc w:val="center"/>
        <w:rPr>
          <w:b/>
          <w:sz w:val="26"/>
          <w:szCs w:val="26"/>
          <w:lang w:val="tr-TR"/>
        </w:rPr>
      </w:pPr>
    </w:p>
    <w:p w14:paraId="24B0E733" w14:textId="77777777" w:rsidR="00890103" w:rsidRPr="001817E8" w:rsidRDefault="00890103" w:rsidP="001E3371">
      <w:pPr>
        <w:spacing w:before="120" w:after="120"/>
        <w:jc w:val="center"/>
        <w:rPr>
          <w:b/>
          <w:sz w:val="26"/>
          <w:szCs w:val="26"/>
          <w:lang w:val="tr-TR"/>
        </w:rPr>
      </w:pPr>
    </w:p>
    <w:p w14:paraId="3AD9F90D" w14:textId="7A6FF725" w:rsidR="00890103" w:rsidRPr="00AB7835" w:rsidRDefault="00AB7835" w:rsidP="001E3371">
      <w:pPr>
        <w:spacing w:before="120" w:after="120"/>
        <w:jc w:val="center"/>
        <w:rPr>
          <w:b/>
          <w:sz w:val="40"/>
          <w:szCs w:val="40"/>
          <w:lang w:val="tr-TR"/>
        </w:rPr>
      </w:pPr>
      <w:r w:rsidRPr="00AB7835">
        <w:rPr>
          <w:b/>
          <w:sz w:val="40"/>
          <w:szCs w:val="40"/>
          <w:lang w:val="tr-TR"/>
        </w:rPr>
        <w:t>CHƯƠNG TRÌNH</w:t>
      </w:r>
    </w:p>
    <w:p w14:paraId="36DC10E6" w14:textId="34693629" w:rsidR="00D109CC" w:rsidRPr="001817E8" w:rsidRDefault="00D109CC" w:rsidP="006F2487">
      <w:pPr>
        <w:tabs>
          <w:tab w:val="left" w:pos="284"/>
        </w:tabs>
        <w:spacing w:before="120" w:after="120"/>
        <w:jc w:val="center"/>
        <w:rPr>
          <w:b/>
          <w:bCs/>
          <w:sz w:val="28"/>
          <w:szCs w:val="28"/>
        </w:rPr>
      </w:pPr>
      <w:r w:rsidRPr="001817E8">
        <w:rPr>
          <w:b/>
          <w:bCs/>
          <w:sz w:val="28"/>
          <w:szCs w:val="28"/>
        </w:rPr>
        <w:t xml:space="preserve">TẬP HUẤN VỀ PHÒNG NGỪA VÀ GIẢM THIỂU </w:t>
      </w:r>
    </w:p>
    <w:p w14:paraId="57343712" w14:textId="0771E147" w:rsidR="00890103" w:rsidRDefault="00D109CC" w:rsidP="006F2487">
      <w:pPr>
        <w:tabs>
          <w:tab w:val="left" w:pos="284"/>
        </w:tabs>
        <w:spacing w:before="120" w:after="120"/>
        <w:jc w:val="center"/>
        <w:rPr>
          <w:b/>
          <w:bCs/>
          <w:sz w:val="28"/>
          <w:szCs w:val="28"/>
        </w:rPr>
      </w:pPr>
      <w:r w:rsidRPr="001817E8">
        <w:rPr>
          <w:b/>
          <w:bCs/>
          <w:sz w:val="28"/>
          <w:szCs w:val="28"/>
        </w:rPr>
        <w:t>LAO ĐỘNG TRẺ EM TRONG LĨNH VỰC NÔNG NGHIỆP</w:t>
      </w:r>
    </w:p>
    <w:p w14:paraId="16702CBE" w14:textId="0D7817FC" w:rsidR="00567934" w:rsidRPr="00567934" w:rsidRDefault="00567934" w:rsidP="006F2487">
      <w:pPr>
        <w:tabs>
          <w:tab w:val="left" w:pos="284"/>
        </w:tabs>
        <w:spacing w:before="120" w:after="120"/>
        <w:jc w:val="center"/>
        <w:rPr>
          <w:i/>
          <w:iCs/>
          <w:sz w:val="28"/>
          <w:szCs w:val="28"/>
        </w:rPr>
      </w:pPr>
      <w:r w:rsidRPr="00567934">
        <w:rPr>
          <w:i/>
          <w:iCs/>
          <w:sz w:val="28"/>
          <w:szCs w:val="28"/>
        </w:rPr>
        <w:t xml:space="preserve">(Ban hành kèm theo Quyết định số: </w:t>
      </w:r>
      <w:r w:rsidR="00880861">
        <w:rPr>
          <w:i/>
          <w:iCs/>
          <w:sz w:val="28"/>
          <w:szCs w:val="28"/>
        </w:rPr>
        <w:t>202</w:t>
      </w:r>
      <w:r w:rsidRPr="00567934">
        <w:rPr>
          <w:i/>
          <w:iCs/>
          <w:sz w:val="28"/>
          <w:szCs w:val="28"/>
        </w:rPr>
        <w:t xml:space="preserve"> /QĐ-KTHT-VP ngày 0</w:t>
      </w:r>
      <w:r w:rsidR="00880861">
        <w:rPr>
          <w:i/>
          <w:iCs/>
          <w:sz w:val="28"/>
          <w:szCs w:val="28"/>
        </w:rPr>
        <w:t>3</w:t>
      </w:r>
      <w:r w:rsidRPr="00567934">
        <w:rPr>
          <w:i/>
          <w:iCs/>
          <w:sz w:val="28"/>
          <w:szCs w:val="28"/>
        </w:rPr>
        <w:t>/</w:t>
      </w:r>
      <w:r w:rsidR="00880861">
        <w:rPr>
          <w:i/>
          <w:iCs/>
          <w:sz w:val="28"/>
          <w:szCs w:val="28"/>
        </w:rPr>
        <w:t>9</w:t>
      </w:r>
      <w:r w:rsidRPr="00567934">
        <w:rPr>
          <w:i/>
          <w:iCs/>
          <w:sz w:val="28"/>
          <w:szCs w:val="28"/>
        </w:rPr>
        <w:t>/2025 của Cục trưởng Cục Kinh tế hợp tác và Phát triển nông thôn)</w:t>
      </w:r>
    </w:p>
    <w:p w14:paraId="595F2706" w14:textId="497873B8" w:rsidR="00AA7B21" w:rsidRPr="001817E8" w:rsidRDefault="00AA7B21" w:rsidP="001E3371">
      <w:pPr>
        <w:spacing w:before="120" w:after="120"/>
        <w:jc w:val="center"/>
        <w:rPr>
          <w:b/>
          <w:sz w:val="32"/>
          <w:szCs w:val="26"/>
          <w:lang w:val="tr-TR"/>
        </w:rPr>
      </w:pPr>
    </w:p>
    <w:p w14:paraId="3268FD9A" w14:textId="77777777" w:rsidR="00AA7B21" w:rsidRPr="001817E8" w:rsidRDefault="00AA7B21" w:rsidP="001E3371">
      <w:pPr>
        <w:spacing w:before="120" w:after="120"/>
        <w:jc w:val="center"/>
        <w:rPr>
          <w:b/>
          <w:sz w:val="26"/>
          <w:szCs w:val="26"/>
          <w:lang w:val="tr-TR"/>
        </w:rPr>
      </w:pPr>
    </w:p>
    <w:p w14:paraId="00D5D06B" w14:textId="77777777" w:rsidR="00AA7B21" w:rsidRPr="001817E8" w:rsidRDefault="00AA7B21" w:rsidP="001E3371">
      <w:pPr>
        <w:spacing w:before="120" w:after="120"/>
        <w:jc w:val="center"/>
        <w:rPr>
          <w:b/>
          <w:sz w:val="26"/>
          <w:szCs w:val="26"/>
          <w:lang w:val="tr-TR"/>
        </w:rPr>
      </w:pPr>
    </w:p>
    <w:p w14:paraId="25A959B0" w14:textId="77777777" w:rsidR="00AA7B21" w:rsidRPr="001817E8" w:rsidRDefault="00AA7B21" w:rsidP="001E3371">
      <w:pPr>
        <w:spacing w:before="120" w:after="120"/>
        <w:jc w:val="both"/>
        <w:rPr>
          <w:b/>
          <w:sz w:val="26"/>
          <w:szCs w:val="26"/>
          <w:lang w:val="tr-TR"/>
        </w:rPr>
      </w:pPr>
      <w:r w:rsidRPr="001817E8">
        <w:rPr>
          <w:b/>
          <w:sz w:val="26"/>
          <w:szCs w:val="26"/>
          <w:lang w:val="tr-TR"/>
        </w:rPr>
        <w:tab/>
      </w:r>
      <w:r w:rsidRPr="001817E8">
        <w:rPr>
          <w:b/>
          <w:sz w:val="26"/>
          <w:szCs w:val="26"/>
          <w:lang w:val="tr-TR"/>
        </w:rPr>
        <w:tab/>
      </w:r>
    </w:p>
    <w:p w14:paraId="6CE26CFC" w14:textId="77777777" w:rsidR="00AA7B21" w:rsidRPr="001817E8" w:rsidRDefault="00AA7B21" w:rsidP="001E3371">
      <w:pPr>
        <w:spacing w:before="120" w:after="120"/>
        <w:jc w:val="center"/>
        <w:rPr>
          <w:b/>
          <w:sz w:val="26"/>
          <w:szCs w:val="26"/>
          <w:lang w:val="tr-TR"/>
        </w:rPr>
      </w:pPr>
    </w:p>
    <w:p w14:paraId="457BDFCB" w14:textId="77777777" w:rsidR="00AA7B21" w:rsidRPr="001817E8" w:rsidRDefault="00AA7B21" w:rsidP="001E3371">
      <w:pPr>
        <w:spacing w:before="120" w:after="120"/>
        <w:jc w:val="both"/>
        <w:rPr>
          <w:b/>
          <w:sz w:val="26"/>
          <w:szCs w:val="26"/>
          <w:lang w:val="tr-TR"/>
        </w:rPr>
      </w:pPr>
      <w:r w:rsidRPr="001817E8">
        <w:rPr>
          <w:b/>
          <w:sz w:val="26"/>
          <w:szCs w:val="26"/>
          <w:lang w:val="tr-TR"/>
        </w:rPr>
        <w:tab/>
      </w:r>
      <w:r w:rsidRPr="001817E8">
        <w:rPr>
          <w:b/>
          <w:sz w:val="26"/>
          <w:szCs w:val="26"/>
          <w:lang w:val="tr-TR"/>
        </w:rPr>
        <w:tab/>
      </w:r>
      <w:r w:rsidRPr="001817E8">
        <w:rPr>
          <w:b/>
          <w:sz w:val="26"/>
          <w:szCs w:val="26"/>
          <w:lang w:val="tr-TR"/>
        </w:rPr>
        <w:tab/>
      </w:r>
      <w:r w:rsidRPr="001817E8">
        <w:rPr>
          <w:b/>
          <w:sz w:val="26"/>
          <w:szCs w:val="26"/>
          <w:lang w:val="tr-TR"/>
        </w:rPr>
        <w:tab/>
      </w:r>
    </w:p>
    <w:p w14:paraId="3C4541B1" w14:textId="77777777" w:rsidR="00AA7B21" w:rsidRPr="001817E8" w:rsidRDefault="00AA7B21" w:rsidP="001E3371">
      <w:pPr>
        <w:spacing w:before="120" w:after="120"/>
        <w:jc w:val="both"/>
        <w:rPr>
          <w:b/>
          <w:sz w:val="26"/>
          <w:szCs w:val="26"/>
          <w:lang w:val="tr-TR"/>
        </w:rPr>
      </w:pPr>
    </w:p>
    <w:p w14:paraId="507203E0" w14:textId="77777777" w:rsidR="00AA7B21" w:rsidRPr="001817E8" w:rsidRDefault="00AA7B21" w:rsidP="001E3371">
      <w:pPr>
        <w:spacing w:before="120" w:after="120"/>
        <w:jc w:val="both"/>
        <w:rPr>
          <w:b/>
          <w:sz w:val="26"/>
          <w:szCs w:val="26"/>
          <w:lang w:val="tr-TR"/>
        </w:rPr>
      </w:pPr>
    </w:p>
    <w:p w14:paraId="410B8536" w14:textId="77777777" w:rsidR="00AA7B21" w:rsidRPr="001817E8" w:rsidRDefault="00AA7B21" w:rsidP="001E3371">
      <w:pPr>
        <w:spacing w:before="120" w:after="120"/>
        <w:jc w:val="both"/>
        <w:rPr>
          <w:b/>
          <w:sz w:val="26"/>
          <w:szCs w:val="26"/>
          <w:lang w:val="tr-TR"/>
        </w:rPr>
      </w:pPr>
    </w:p>
    <w:p w14:paraId="7B140347" w14:textId="77777777" w:rsidR="00E96648" w:rsidRPr="001817E8" w:rsidRDefault="00E96648" w:rsidP="001E3371">
      <w:pPr>
        <w:spacing w:before="120" w:after="120"/>
        <w:jc w:val="center"/>
        <w:rPr>
          <w:b/>
          <w:sz w:val="26"/>
          <w:szCs w:val="26"/>
          <w:lang w:val="tr-TR"/>
        </w:rPr>
      </w:pPr>
    </w:p>
    <w:p w14:paraId="17B83F1D" w14:textId="77777777" w:rsidR="00E96648" w:rsidRPr="001817E8" w:rsidRDefault="00E96648" w:rsidP="001E3371">
      <w:pPr>
        <w:spacing w:before="120" w:after="120"/>
        <w:jc w:val="center"/>
        <w:rPr>
          <w:b/>
          <w:sz w:val="26"/>
          <w:szCs w:val="26"/>
          <w:lang w:val="tr-TR"/>
        </w:rPr>
      </w:pPr>
    </w:p>
    <w:p w14:paraId="25BF307D" w14:textId="77777777" w:rsidR="00576E20" w:rsidRPr="001817E8" w:rsidRDefault="00576E20" w:rsidP="001E3371">
      <w:pPr>
        <w:spacing w:before="120" w:after="120"/>
        <w:jc w:val="center"/>
        <w:rPr>
          <w:b/>
          <w:sz w:val="26"/>
          <w:szCs w:val="26"/>
          <w:lang w:val="tr-TR"/>
        </w:rPr>
      </w:pPr>
    </w:p>
    <w:p w14:paraId="3985FB9F" w14:textId="77777777" w:rsidR="00576E20" w:rsidRPr="001817E8" w:rsidRDefault="00576E20" w:rsidP="001E3371">
      <w:pPr>
        <w:spacing w:before="120" w:after="120"/>
        <w:jc w:val="center"/>
        <w:rPr>
          <w:b/>
          <w:sz w:val="26"/>
          <w:szCs w:val="26"/>
          <w:lang w:val="tr-TR"/>
        </w:rPr>
      </w:pPr>
    </w:p>
    <w:p w14:paraId="18DCC613" w14:textId="77777777" w:rsidR="001E3371" w:rsidRPr="001817E8" w:rsidRDefault="001E3371" w:rsidP="001E3371">
      <w:pPr>
        <w:spacing w:before="120" w:after="120"/>
        <w:jc w:val="center"/>
        <w:rPr>
          <w:b/>
          <w:sz w:val="26"/>
          <w:szCs w:val="26"/>
          <w:lang w:val="tr-TR"/>
        </w:rPr>
      </w:pPr>
    </w:p>
    <w:p w14:paraId="7F75A5B9" w14:textId="07ACDB22" w:rsidR="00AA7B21" w:rsidRPr="001817E8" w:rsidRDefault="00890103" w:rsidP="00D109CC">
      <w:pPr>
        <w:spacing w:before="120" w:after="120"/>
        <w:jc w:val="center"/>
        <w:rPr>
          <w:b/>
          <w:sz w:val="32"/>
        </w:rPr>
        <w:sectPr w:rsidR="00AA7B21" w:rsidRPr="001817E8" w:rsidSect="000A617E">
          <w:headerReference w:type="default" r:id="rId10"/>
          <w:footerReference w:type="even" r:id="rId11"/>
          <w:footerReference w:type="default" r:id="rId12"/>
          <w:pgSz w:w="11909" w:h="16834" w:code="9"/>
          <w:pgMar w:top="1134" w:right="1134" w:bottom="1134" w:left="1701" w:header="720" w:footer="720" w:gutter="0"/>
          <w:pgBorders>
            <w:top w:val="twistedLines1" w:sz="18" w:space="1" w:color="auto"/>
            <w:left w:val="twistedLines1" w:sz="18" w:space="4" w:color="auto"/>
            <w:bottom w:val="twistedLines1" w:sz="18" w:space="1" w:color="auto"/>
            <w:right w:val="twistedLines1" w:sz="18" w:space="4" w:color="auto"/>
          </w:pgBorders>
          <w:pgNumType w:start="0"/>
          <w:cols w:space="720"/>
          <w:titlePg/>
          <w:docGrid w:linePitch="360"/>
        </w:sectPr>
      </w:pPr>
      <w:r w:rsidRPr="001817E8">
        <w:rPr>
          <w:b/>
          <w:sz w:val="32"/>
        </w:rPr>
        <w:t>HÀ NỘI</w:t>
      </w:r>
      <w:r w:rsidR="003B0A65" w:rsidRPr="001817E8">
        <w:rPr>
          <w:b/>
          <w:sz w:val="32"/>
        </w:rPr>
        <w:t>,</w:t>
      </w:r>
      <w:r w:rsidR="006F2487" w:rsidRPr="001817E8">
        <w:rPr>
          <w:b/>
          <w:sz w:val="32"/>
        </w:rPr>
        <w:t xml:space="preserve"> 202</w:t>
      </w:r>
      <w:r w:rsidR="009A3614" w:rsidRPr="001817E8">
        <w:rPr>
          <w:b/>
          <w:sz w:val="32"/>
        </w:rPr>
        <w:t>5</w:t>
      </w:r>
    </w:p>
    <w:p w14:paraId="5F6394E7" w14:textId="77777777" w:rsidR="00AA7B21" w:rsidRPr="001817E8" w:rsidRDefault="00AA7B21" w:rsidP="001E3371">
      <w:pPr>
        <w:spacing w:before="120" w:after="120"/>
        <w:jc w:val="center"/>
        <w:rPr>
          <w:sz w:val="28"/>
          <w:szCs w:val="28"/>
          <w:lang w:val="pt-BR"/>
        </w:rPr>
      </w:pPr>
    </w:p>
    <w:p w14:paraId="3153336D" w14:textId="77777777" w:rsidR="00D109CC" w:rsidRPr="001817E8" w:rsidRDefault="00D64A07" w:rsidP="00D109CC">
      <w:pPr>
        <w:tabs>
          <w:tab w:val="left" w:pos="284"/>
        </w:tabs>
        <w:spacing w:before="120" w:after="120"/>
        <w:jc w:val="center"/>
        <w:rPr>
          <w:b/>
          <w:bCs/>
          <w:sz w:val="28"/>
          <w:szCs w:val="28"/>
        </w:rPr>
      </w:pPr>
      <w:r w:rsidRPr="001817E8">
        <w:rPr>
          <w:b/>
          <w:sz w:val="28"/>
          <w:szCs w:val="28"/>
          <w:lang w:val="pt-BR"/>
        </w:rPr>
        <w:t>CHƯƠNG TRÌNH</w:t>
      </w:r>
      <w:bookmarkStart w:id="1" w:name="loai_2_name"/>
      <w:r w:rsidR="003B7303" w:rsidRPr="001817E8">
        <w:rPr>
          <w:b/>
          <w:sz w:val="28"/>
          <w:szCs w:val="28"/>
          <w:lang w:val="pt-BR"/>
        </w:rPr>
        <w:t xml:space="preserve"> </w:t>
      </w:r>
      <w:bookmarkEnd w:id="1"/>
      <w:r w:rsidR="00D109CC" w:rsidRPr="001817E8">
        <w:rPr>
          <w:b/>
          <w:bCs/>
          <w:sz w:val="28"/>
          <w:szCs w:val="28"/>
        </w:rPr>
        <w:t xml:space="preserve">TẬP HUẤN VỀ PHÒNG NGỪA VÀ GIẢM THIỂU </w:t>
      </w:r>
    </w:p>
    <w:p w14:paraId="51DCA123" w14:textId="5FE8A6B3" w:rsidR="00D109CC" w:rsidRPr="001817E8" w:rsidRDefault="00D109CC" w:rsidP="00D109CC">
      <w:pPr>
        <w:tabs>
          <w:tab w:val="left" w:pos="284"/>
        </w:tabs>
        <w:jc w:val="center"/>
        <w:rPr>
          <w:b/>
          <w:sz w:val="28"/>
          <w:szCs w:val="28"/>
          <w:lang w:val="pt-BR"/>
        </w:rPr>
      </w:pPr>
      <w:r w:rsidRPr="001817E8">
        <w:rPr>
          <w:b/>
          <w:bCs/>
          <w:sz w:val="28"/>
          <w:szCs w:val="28"/>
        </w:rPr>
        <w:t>LAO ĐỘNG TRẺ EM TRONG LĨNH VỰC NÔNG NGHIỆP</w:t>
      </w:r>
    </w:p>
    <w:p w14:paraId="3E3EAD75" w14:textId="743E2758" w:rsidR="00655429" w:rsidRPr="001817E8" w:rsidRDefault="00655429" w:rsidP="001E3371">
      <w:pPr>
        <w:tabs>
          <w:tab w:val="left" w:pos="284"/>
        </w:tabs>
        <w:spacing w:before="120" w:after="120"/>
        <w:ind w:firstLine="562"/>
        <w:jc w:val="center"/>
        <w:rPr>
          <w:b/>
          <w:sz w:val="28"/>
          <w:szCs w:val="28"/>
          <w:lang w:val="pt-BR"/>
        </w:rPr>
      </w:pPr>
    </w:p>
    <w:p w14:paraId="05913A86" w14:textId="77777777" w:rsidR="008C5F1A" w:rsidRPr="001817E8" w:rsidRDefault="008C5F1A" w:rsidP="00B3398D">
      <w:pPr>
        <w:pStyle w:val="Heading1"/>
        <w:spacing w:before="0" w:beforeAutospacing="0" w:after="0" w:afterAutospacing="0" w:line="360" w:lineRule="auto"/>
        <w:ind w:firstLine="567"/>
        <w:rPr>
          <w:b w:val="0"/>
          <w:sz w:val="26"/>
          <w:szCs w:val="26"/>
          <w:lang w:val="pt-BR"/>
        </w:rPr>
      </w:pPr>
      <w:bookmarkStart w:id="2" w:name="_Toc86223029"/>
      <w:r w:rsidRPr="001817E8">
        <w:rPr>
          <w:sz w:val="26"/>
          <w:szCs w:val="26"/>
          <w:lang w:val="pt-BR"/>
        </w:rPr>
        <w:t>A. NHỮNG VẤN ĐỀ CHUNG VỀ CHƯƠNG TRÌNH</w:t>
      </w:r>
      <w:bookmarkEnd w:id="2"/>
    </w:p>
    <w:p w14:paraId="2F7ED211" w14:textId="77777777" w:rsidR="001A3CB6" w:rsidRPr="001817E8" w:rsidRDefault="001A3CB6" w:rsidP="00B3398D">
      <w:pPr>
        <w:pStyle w:val="Heading1"/>
        <w:spacing w:before="0" w:beforeAutospacing="0" w:after="0" w:afterAutospacing="0" w:line="360" w:lineRule="auto"/>
        <w:ind w:firstLine="567"/>
        <w:rPr>
          <w:b w:val="0"/>
          <w:sz w:val="26"/>
          <w:szCs w:val="26"/>
          <w:lang w:val="pt-BR"/>
        </w:rPr>
      </w:pPr>
      <w:bookmarkStart w:id="3" w:name="_Toc86223030"/>
      <w:r w:rsidRPr="001817E8">
        <w:rPr>
          <w:sz w:val="26"/>
          <w:szCs w:val="26"/>
          <w:lang w:val="pt-BR"/>
        </w:rPr>
        <w:t>I. ĐỐI TƯỢNG BỒI DƯỠNG</w:t>
      </w:r>
      <w:bookmarkEnd w:id="3"/>
    </w:p>
    <w:p w14:paraId="3F927CF1" w14:textId="03F335AF" w:rsidR="00017B0F" w:rsidRPr="001817E8" w:rsidRDefault="00017B0F" w:rsidP="00B3398D">
      <w:pPr>
        <w:spacing w:line="360" w:lineRule="auto"/>
        <w:ind w:firstLine="720"/>
        <w:jc w:val="both"/>
        <w:rPr>
          <w:b/>
          <w:bCs/>
          <w:sz w:val="28"/>
          <w:szCs w:val="28"/>
        </w:rPr>
      </w:pPr>
      <w:bookmarkStart w:id="4" w:name="_Toc86223031"/>
      <w:r w:rsidRPr="001817E8">
        <w:rPr>
          <w:rStyle w:val="fontstyle01"/>
          <w:rFonts w:ascii="Times New Roman" w:hAnsi="Times New Roman"/>
          <w:color w:val="auto"/>
        </w:rPr>
        <w:t xml:space="preserve">Cán bộ, công chức, viên chức trong ngành nông nghiệp; </w:t>
      </w:r>
      <w:r w:rsidR="00534B5E" w:rsidRPr="001817E8">
        <w:rPr>
          <w:rStyle w:val="fontstyle01"/>
          <w:rFonts w:ascii="Times New Roman" w:hAnsi="Times New Roman"/>
          <w:color w:val="auto"/>
        </w:rPr>
        <w:t>c</w:t>
      </w:r>
      <w:r w:rsidRPr="001817E8">
        <w:rPr>
          <w:rStyle w:val="fontstyle01"/>
          <w:rFonts w:ascii="Times New Roman" w:hAnsi="Times New Roman"/>
          <w:color w:val="auto"/>
        </w:rPr>
        <w:t>án bộ, công chức, viên chức của chính quyền địa phương các cấp</w:t>
      </w:r>
      <w:r w:rsidR="00534B5E" w:rsidRPr="001817E8">
        <w:rPr>
          <w:rStyle w:val="fontstyle01"/>
          <w:rFonts w:ascii="Times New Roman" w:hAnsi="Times New Roman"/>
          <w:color w:val="auto"/>
        </w:rPr>
        <w:t>; cán bộ quản lý, thành viên</w:t>
      </w:r>
      <w:r w:rsidRPr="001817E8">
        <w:rPr>
          <w:rStyle w:val="fontstyle01"/>
          <w:rFonts w:ascii="Times New Roman" w:hAnsi="Times New Roman"/>
          <w:color w:val="auto"/>
        </w:rPr>
        <w:t xml:space="preserve"> hợp tác xã</w:t>
      </w:r>
      <w:r w:rsidR="00534B5E" w:rsidRPr="001817E8">
        <w:rPr>
          <w:rStyle w:val="fontstyle01"/>
          <w:rFonts w:ascii="Times New Roman" w:hAnsi="Times New Roman"/>
          <w:color w:val="auto"/>
        </w:rPr>
        <w:t>; cán bộ quản lý doanh nghiệp; n</w:t>
      </w:r>
      <w:r w:rsidRPr="001817E8">
        <w:rPr>
          <w:rStyle w:val="fontstyle01"/>
          <w:rFonts w:ascii="Times New Roman" w:hAnsi="Times New Roman"/>
          <w:color w:val="auto"/>
        </w:rPr>
        <w:t xml:space="preserve">gười sử dụng lao động liên quan đến lĩnh vực nông nghiệp; </w:t>
      </w:r>
      <w:r w:rsidR="00534B5E" w:rsidRPr="001817E8">
        <w:rPr>
          <w:rStyle w:val="fontstyle01"/>
          <w:rFonts w:ascii="Times New Roman" w:hAnsi="Times New Roman"/>
          <w:color w:val="auto"/>
        </w:rPr>
        <w:t>c</w:t>
      </w:r>
      <w:r w:rsidRPr="001817E8">
        <w:rPr>
          <w:rStyle w:val="fontstyle01"/>
          <w:rFonts w:ascii="Times New Roman" w:hAnsi="Times New Roman"/>
          <w:color w:val="auto"/>
        </w:rPr>
        <w:t>ơ sở, người cung cấp dịch vụ bảo vệ trẻ em và những cơ quan, tổ chức, cá nhân khác có quan tâm đến công tác phòng ngừa, giảm thiểu lao động trẻ em trong lĩnh vực nông nghiệp.</w:t>
      </w:r>
      <w:r w:rsidRPr="001817E8">
        <w:rPr>
          <w:sz w:val="28"/>
          <w:szCs w:val="28"/>
        </w:rPr>
        <w:t xml:space="preserve"> </w:t>
      </w:r>
    </w:p>
    <w:p w14:paraId="4DA0B217" w14:textId="4DB54E87" w:rsidR="001A3CB6" w:rsidRPr="001817E8" w:rsidRDefault="006F5EC9" w:rsidP="00B3398D">
      <w:pPr>
        <w:pStyle w:val="Heading1"/>
        <w:spacing w:before="0" w:beforeAutospacing="0" w:after="0" w:afterAutospacing="0" w:line="360" w:lineRule="auto"/>
        <w:ind w:firstLine="567"/>
        <w:rPr>
          <w:b w:val="0"/>
          <w:sz w:val="26"/>
          <w:szCs w:val="26"/>
          <w:lang w:val="pt-BR"/>
        </w:rPr>
      </w:pPr>
      <w:r w:rsidRPr="001817E8">
        <w:rPr>
          <w:sz w:val="26"/>
          <w:szCs w:val="26"/>
          <w:lang w:val="pt-BR"/>
        </w:rPr>
        <w:t>II. MỤC TIÊU</w:t>
      </w:r>
      <w:r w:rsidR="008C5F1A" w:rsidRPr="001817E8">
        <w:rPr>
          <w:sz w:val="26"/>
          <w:szCs w:val="26"/>
          <w:lang w:val="pt-BR"/>
        </w:rPr>
        <w:t xml:space="preserve"> BỒI DƯỠNG</w:t>
      </w:r>
      <w:bookmarkEnd w:id="4"/>
    </w:p>
    <w:p w14:paraId="28DCE87C" w14:textId="77777777" w:rsidR="008C5F1A" w:rsidRPr="001817E8" w:rsidRDefault="008C5F1A" w:rsidP="00B3398D">
      <w:pPr>
        <w:pStyle w:val="Heading1"/>
        <w:spacing w:before="0" w:beforeAutospacing="0" w:after="0" w:afterAutospacing="0" w:line="360" w:lineRule="auto"/>
        <w:ind w:firstLine="567"/>
        <w:rPr>
          <w:b w:val="0"/>
          <w:sz w:val="28"/>
          <w:szCs w:val="28"/>
          <w:lang w:val="pt-BR"/>
        </w:rPr>
      </w:pPr>
      <w:bookmarkStart w:id="5" w:name="_Toc86222634"/>
      <w:bookmarkStart w:id="6" w:name="_Toc86223032"/>
      <w:r w:rsidRPr="001817E8">
        <w:rPr>
          <w:sz w:val="28"/>
          <w:szCs w:val="28"/>
          <w:lang w:val="pt-BR"/>
        </w:rPr>
        <w:t>1. Mục tiêu chung</w:t>
      </w:r>
      <w:bookmarkEnd w:id="5"/>
      <w:bookmarkEnd w:id="6"/>
    </w:p>
    <w:p w14:paraId="3DCFA581" w14:textId="749307BF" w:rsidR="008C5F1A" w:rsidRPr="001817E8" w:rsidRDefault="00D06DE5" w:rsidP="00B3398D">
      <w:pPr>
        <w:tabs>
          <w:tab w:val="left" w:pos="284"/>
          <w:tab w:val="left" w:pos="567"/>
        </w:tabs>
        <w:spacing w:line="360" w:lineRule="auto"/>
        <w:ind w:firstLine="561"/>
        <w:jc w:val="both"/>
        <w:rPr>
          <w:sz w:val="28"/>
          <w:szCs w:val="28"/>
          <w:lang w:val="pt-BR"/>
        </w:rPr>
      </w:pPr>
      <w:r w:rsidRPr="001817E8">
        <w:rPr>
          <w:sz w:val="28"/>
          <w:szCs w:val="28"/>
          <w:lang w:val="pt-BR"/>
        </w:rPr>
        <w:tab/>
      </w:r>
      <w:r w:rsidR="001E5721" w:rsidRPr="001817E8">
        <w:rPr>
          <w:sz w:val="28"/>
          <w:szCs w:val="28"/>
          <w:lang w:val="pt-BR"/>
        </w:rPr>
        <w:t xml:space="preserve"> Trang bị, cập nhật kiến thức </w:t>
      </w:r>
      <w:r w:rsidR="00892F8F" w:rsidRPr="001817E8">
        <w:rPr>
          <w:sz w:val="28"/>
          <w:szCs w:val="28"/>
          <w:lang w:val="pt-BR"/>
        </w:rPr>
        <w:t>và các kỹ năng cơ bản</w:t>
      </w:r>
      <w:r w:rsidR="005F7899" w:rsidRPr="001817E8">
        <w:rPr>
          <w:sz w:val="28"/>
          <w:szCs w:val="28"/>
          <w:lang w:val="pt-BR"/>
        </w:rPr>
        <w:t xml:space="preserve"> để phòng ngừa và giảm thiểu tình trạng lao động trẻ em trong lĩnh vực nông nghiệp</w:t>
      </w:r>
      <w:r w:rsidR="00892F8F" w:rsidRPr="001817E8">
        <w:rPr>
          <w:sz w:val="28"/>
          <w:szCs w:val="28"/>
          <w:lang w:val="pt-BR"/>
        </w:rPr>
        <w:t>.</w:t>
      </w:r>
    </w:p>
    <w:p w14:paraId="620D1223" w14:textId="77777777" w:rsidR="008C5F1A" w:rsidRPr="001817E8" w:rsidRDefault="008C5F1A" w:rsidP="00B3398D">
      <w:pPr>
        <w:pStyle w:val="Heading1"/>
        <w:spacing w:before="0" w:beforeAutospacing="0" w:after="0" w:afterAutospacing="0" w:line="360" w:lineRule="auto"/>
        <w:ind w:firstLine="567"/>
        <w:rPr>
          <w:b w:val="0"/>
          <w:sz w:val="28"/>
          <w:szCs w:val="28"/>
          <w:lang w:val="pt-BR"/>
        </w:rPr>
      </w:pPr>
      <w:bookmarkStart w:id="7" w:name="_Toc86222635"/>
      <w:bookmarkStart w:id="8" w:name="_Toc86223033"/>
      <w:r w:rsidRPr="001817E8">
        <w:rPr>
          <w:sz w:val="28"/>
          <w:szCs w:val="28"/>
          <w:lang w:val="pt-BR"/>
        </w:rPr>
        <w:t>2. Mục tiêu cụ th</w:t>
      </w:r>
      <w:bookmarkEnd w:id="7"/>
      <w:bookmarkEnd w:id="8"/>
      <w:r w:rsidR="00AE3A27" w:rsidRPr="001817E8">
        <w:rPr>
          <w:sz w:val="28"/>
          <w:szCs w:val="28"/>
          <w:lang w:val="pt-BR"/>
        </w:rPr>
        <w:t>ể</w:t>
      </w:r>
    </w:p>
    <w:p w14:paraId="2A7DC579" w14:textId="77777777" w:rsidR="00416BF4" w:rsidRPr="001817E8" w:rsidRDefault="008C5F1A" w:rsidP="00B3398D">
      <w:pPr>
        <w:tabs>
          <w:tab w:val="left" w:pos="284"/>
          <w:tab w:val="left" w:pos="567"/>
        </w:tabs>
        <w:spacing w:line="360" w:lineRule="auto"/>
        <w:ind w:firstLine="561"/>
        <w:jc w:val="both"/>
        <w:rPr>
          <w:b/>
          <w:spacing w:val="-2"/>
          <w:sz w:val="28"/>
          <w:szCs w:val="28"/>
          <w:lang w:val="pt-BR"/>
        </w:rPr>
      </w:pPr>
      <w:r w:rsidRPr="001817E8">
        <w:rPr>
          <w:b/>
          <w:sz w:val="28"/>
          <w:szCs w:val="28"/>
          <w:lang w:val="pt-BR"/>
        </w:rPr>
        <w:tab/>
      </w:r>
      <w:r w:rsidR="003F1CE4" w:rsidRPr="001817E8">
        <w:rPr>
          <w:b/>
          <w:spacing w:val="-2"/>
          <w:sz w:val="28"/>
          <w:szCs w:val="28"/>
          <w:lang w:val="pt-BR"/>
        </w:rPr>
        <w:t>2.1. Về kiến thức</w:t>
      </w:r>
    </w:p>
    <w:p w14:paraId="360D76FE" w14:textId="5281970A" w:rsidR="00CA6447" w:rsidRPr="001817E8" w:rsidRDefault="009F0E72" w:rsidP="00B3398D">
      <w:pPr>
        <w:tabs>
          <w:tab w:val="left" w:pos="284"/>
          <w:tab w:val="left" w:pos="567"/>
        </w:tabs>
        <w:spacing w:line="360" w:lineRule="auto"/>
        <w:ind w:firstLine="561"/>
        <w:jc w:val="both"/>
        <w:rPr>
          <w:sz w:val="28"/>
          <w:szCs w:val="28"/>
        </w:rPr>
      </w:pPr>
      <w:r w:rsidRPr="001817E8">
        <w:rPr>
          <w:spacing w:val="-2"/>
          <w:sz w:val="28"/>
          <w:szCs w:val="28"/>
          <w:lang w:val="pt-BR"/>
        </w:rPr>
        <w:t>Học viên</w:t>
      </w:r>
      <w:r w:rsidR="00BD4695" w:rsidRPr="001817E8">
        <w:rPr>
          <w:spacing w:val="-2"/>
          <w:sz w:val="28"/>
          <w:szCs w:val="28"/>
          <w:lang w:val="pt-BR"/>
        </w:rPr>
        <w:t xml:space="preserve"> hệ thống hóa được các văn bản quy phạm</w:t>
      </w:r>
      <w:r w:rsidRPr="001817E8">
        <w:rPr>
          <w:spacing w:val="-2"/>
          <w:sz w:val="28"/>
          <w:szCs w:val="28"/>
          <w:lang w:val="pt-BR"/>
        </w:rPr>
        <w:t xml:space="preserve"> pháp luật</w:t>
      </w:r>
      <w:r w:rsidR="005F7899" w:rsidRPr="001817E8">
        <w:rPr>
          <w:spacing w:val="-2"/>
          <w:sz w:val="28"/>
          <w:szCs w:val="28"/>
          <w:lang w:val="pt-BR"/>
        </w:rPr>
        <w:t xml:space="preserve"> liên quan đến sử dụng lao động trẻ em trong lĩnh vực nông nghiệp. Học viên </w:t>
      </w:r>
      <w:r w:rsidR="005F7899" w:rsidRPr="001817E8">
        <w:rPr>
          <w:rStyle w:val="fontstyle01"/>
          <w:rFonts w:ascii="Times New Roman" w:hAnsi="Times New Roman"/>
          <w:color w:val="auto"/>
        </w:rPr>
        <w:t>nhận biết</w:t>
      </w:r>
      <w:r w:rsidR="00802353" w:rsidRPr="001817E8">
        <w:rPr>
          <w:rStyle w:val="fontstyle01"/>
          <w:rFonts w:ascii="Times New Roman" w:hAnsi="Times New Roman"/>
          <w:color w:val="auto"/>
        </w:rPr>
        <w:t xml:space="preserve"> các hình thức sử dụng lao động trẻ em đúng quy định</w:t>
      </w:r>
      <w:r w:rsidR="00802353" w:rsidRPr="001817E8">
        <w:rPr>
          <w:sz w:val="28"/>
          <w:szCs w:val="28"/>
        </w:rPr>
        <w:t xml:space="preserve"> </w:t>
      </w:r>
      <w:r w:rsidR="00802353" w:rsidRPr="001817E8">
        <w:rPr>
          <w:rStyle w:val="fontstyle01"/>
          <w:rFonts w:ascii="Times New Roman" w:hAnsi="Times New Roman"/>
          <w:color w:val="auto"/>
        </w:rPr>
        <w:t xml:space="preserve">và </w:t>
      </w:r>
      <w:r w:rsidR="005F7899" w:rsidRPr="001817E8">
        <w:rPr>
          <w:rStyle w:val="fontstyle01"/>
          <w:rFonts w:ascii="Times New Roman" w:hAnsi="Times New Roman"/>
          <w:color w:val="auto"/>
        </w:rPr>
        <w:t>các hành vi vi phạm pháp luật về lao</w:t>
      </w:r>
      <w:r w:rsidR="00802353" w:rsidRPr="001817E8">
        <w:rPr>
          <w:rStyle w:val="fontstyle01"/>
          <w:rFonts w:ascii="Times New Roman" w:hAnsi="Times New Roman"/>
          <w:color w:val="auto"/>
        </w:rPr>
        <w:t xml:space="preserve"> </w:t>
      </w:r>
      <w:r w:rsidR="005F7899" w:rsidRPr="001817E8">
        <w:rPr>
          <w:rStyle w:val="fontstyle01"/>
          <w:rFonts w:ascii="Times New Roman" w:hAnsi="Times New Roman"/>
          <w:color w:val="auto"/>
        </w:rPr>
        <w:t>động trẻ em trong ngành nông nghiệp</w:t>
      </w:r>
      <w:r w:rsidR="00802353" w:rsidRPr="001817E8">
        <w:rPr>
          <w:rStyle w:val="fontstyle01"/>
          <w:rFonts w:ascii="Times New Roman" w:hAnsi="Times New Roman"/>
          <w:color w:val="auto"/>
        </w:rPr>
        <w:t>.</w:t>
      </w:r>
    </w:p>
    <w:p w14:paraId="3D9AC56A" w14:textId="77777777" w:rsidR="00416BF4" w:rsidRPr="001817E8" w:rsidRDefault="003F1CE4" w:rsidP="00B3398D">
      <w:pPr>
        <w:tabs>
          <w:tab w:val="left" w:pos="284"/>
        </w:tabs>
        <w:spacing w:line="360" w:lineRule="auto"/>
        <w:ind w:firstLine="561"/>
        <w:jc w:val="both"/>
        <w:rPr>
          <w:bCs/>
          <w:sz w:val="28"/>
          <w:szCs w:val="28"/>
        </w:rPr>
      </w:pPr>
      <w:r w:rsidRPr="001817E8">
        <w:rPr>
          <w:b/>
          <w:bCs/>
          <w:sz w:val="28"/>
          <w:szCs w:val="28"/>
        </w:rPr>
        <w:t>2.2.Về kỹ năng</w:t>
      </w:r>
    </w:p>
    <w:p w14:paraId="759456DC" w14:textId="570F2086" w:rsidR="00F3446C" w:rsidRPr="001817E8" w:rsidRDefault="00F3446C" w:rsidP="00B3398D">
      <w:pPr>
        <w:tabs>
          <w:tab w:val="left" w:pos="284"/>
        </w:tabs>
        <w:spacing w:line="360" w:lineRule="auto"/>
        <w:ind w:firstLine="561"/>
        <w:jc w:val="both"/>
        <w:rPr>
          <w:bCs/>
          <w:sz w:val="28"/>
          <w:szCs w:val="28"/>
        </w:rPr>
      </w:pPr>
      <w:r w:rsidRPr="001817E8">
        <w:rPr>
          <w:bCs/>
          <w:sz w:val="28"/>
          <w:szCs w:val="28"/>
        </w:rPr>
        <w:t>Học viên</w:t>
      </w:r>
      <w:r w:rsidR="00BD4695" w:rsidRPr="001817E8">
        <w:rPr>
          <w:bCs/>
          <w:sz w:val="28"/>
          <w:szCs w:val="28"/>
        </w:rPr>
        <w:t xml:space="preserve"> có khả năng vận dụng các kiến thức được tra</w:t>
      </w:r>
      <w:r w:rsidR="0088418C" w:rsidRPr="001817E8">
        <w:rPr>
          <w:bCs/>
          <w:sz w:val="28"/>
          <w:szCs w:val="28"/>
        </w:rPr>
        <w:t>ng</w:t>
      </w:r>
      <w:r w:rsidR="00BD4695" w:rsidRPr="001817E8">
        <w:rPr>
          <w:bCs/>
          <w:sz w:val="28"/>
          <w:szCs w:val="28"/>
        </w:rPr>
        <w:t xml:space="preserve"> bị </w:t>
      </w:r>
      <w:r w:rsidR="005F7899" w:rsidRPr="001817E8">
        <w:rPr>
          <w:bCs/>
          <w:sz w:val="28"/>
          <w:szCs w:val="28"/>
        </w:rPr>
        <w:t>để phòng ngừa và giảm thiểu sử dụng lao động trẻ em trái quy định pháp luật</w:t>
      </w:r>
      <w:r w:rsidR="00802353" w:rsidRPr="001817E8">
        <w:rPr>
          <w:bCs/>
          <w:sz w:val="28"/>
          <w:szCs w:val="28"/>
        </w:rPr>
        <w:t>, sử dụng lao động trẻ em trong lĩnh vực nông nghiệp đúng quy định pháp luật</w:t>
      </w:r>
      <w:r w:rsidRPr="001817E8">
        <w:rPr>
          <w:bCs/>
          <w:sz w:val="28"/>
          <w:szCs w:val="28"/>
        </w:rPr>
        <w:t>.</w:t>
      </w:r>
    </w:p>
    <w:p w14:paraId="56D53094" w14:textId="77777777" w:rsidR="00416BF4" w:rsidRPr="001817E8" w:rsidRDefault="003F1CE4" w:rsidP="00B3398D">
      <w:pPr>
        <w:tabs>
          <w:tab w:val="left" w:pos="284"/>
        </w:tabs>
        <w:spacing w:line="360" w:lineRule="auto"/>
        <w:ind w:firstLine="561"/>
        <w:jc w:val="both"/>
        <w:rPr>
          <w:b/>
          <w:bCs/>
          <w:sz w:val="28"/>
          <w:szCs w:val="28"/>
        </w:rPr>
      </w:pPr>
      <w:r w:rsidRPr="001817E8">
        <w:rPr>
          <w:b/>
          <w:bCs/>
          <w:sz w:val="28"/>
          <w:szCs w:val="28"/>
        </w:rPr>
        <w:t>2.3. Về thái độ</w:t>
      </w:r>
    </w:p>
    <w:p w14:paraId="4BB584F1" w14:textId="57B2AF7E" w:rsidR="00BD4695" w:rsidRPr="001817E8" w:rsidRDefault="00BD4695" w:rsidP="00B3398D">
      <w:pPr>
        <w:tabs>
          <w:tab w:val="left" w:pos="284"/>
        </w:tabs>
        <w:spacing w:line="360" w:lineRule="auto"/>
        <w:ind w:firstLine="561"/>
        <w:jc w:val="both"/>
        <w:rPr>
          <w:bCs/>
          <w:sz w:val="28"/>
          <w:szCs w:val="28"/>
        </w:rPr>
      </w:pPr>
      <w:r w:rsidRPr="001817E8">
        <w:rPr>
          <w:bCs/>
          <w:sz w:val="28"/>
          <w:szCs w:val="28"/>
        </w:rPr>
        <w:t xml:space="preserve">Học viên có thái độ </w:t>
      </w:r>
      <w:r w:rsidR="008C6673" w:rsidRPr="001817E8">
        <w:rPr>
          <w:bCs/>
          <w:sz w:val="28"/>
          <w:szCs w:val="28"/>
        </w:rPr>
        <w:t>tuân thủ</w:t>
      </w:r>
      <w:r w:rsidRPr="001817E8">
        <w:rPr>
          <w:bCs/>
          <w:sz w:val="28"/>
          <w:szCs w:val="28"/>
        </w:rPr>
        <w:t xml:space="preserve"> pháp luật</w:t>
      </w:r>
      <w:r w:rsidR="00802353" w:rsidRPr="001817E8">
        <w:rPr>
          <w:bCs/>
          <w:sz w:val="28"/>
          <w:szCs w:val="28"/>
        </w:rPr>
        <w:t xml:space="preserve"> trong sử dụng lao động trẻ em, phòng ngừa và giảm thiểu các hành vi vi phạm trong sử dụng lao động trẻ em</w:t>
      </w:r>
      <w:r w:rsidRPr="001817E8">
        <w:rPr>
          <w:bCs/>
          <w:sz w:val="28"/>
          <w:szCs w:val="28"/>
        </w:rPr>
        <w:t>.</w:t>
      </w:r>
    </w:p>
    <w:p w14:paraId="0DB9EFF7" w14:textId="3A99116D" w:rsidR="001A3CB6" w:rsidRPr="001817E8" w:rsidRDefault="001A3CB6" w:rsidP="00B3398D">
      <w:pPr>
        <w:pStyle w:val="Heading1"/>
        <w:spacing w:before="0" w:beforeAutospacing="0" w:after="0" w:afterAutospacing="0" w:line="360" w:lineRule="auto"/>
        <w:ind w:firstLine="567"/>
        <w:rPr>
          <w:b w:val="0"/>
          <w:sz w:val="28"/>
          <w:szCs w:val="28"/>
          <w:lang w:val="pt-BR"/>
        </w:rPr>
      </w:pPr>
      <w:bookmarkStart w:id="9" w:name="_Toc86223034"/>
      <w:r w:rsidRPr="001817E8">
        <w:rPr>
          <w:sz w:val="28"/>
          <w:szCs w:val="28"/>
          <w:lang w:val="pt-BR"/>
        </w:rPr>
        <w:t>III</w:t>
      </w:r>
      <w:r w:rsidRPr="001817E8">
        <w:rPr>
          <w:sz w:val="26"/>
          <w:szCs w:val="26"/>
          <w:lang w:val="pt-BR"/>
        </w:rPr>
        <w:t>. PHƯƠNG PHÁP THIẾT KẾ CHƯƠNG TRÌNH</w:t>
      </w:r>
      <w:bookmarkEnd w:id="9"/>
    </w:p>
    <w:p w14:paraId="3137851D" w14:textId="043B4B43" w:rsidR="007170F7" w:rsidRPr="001817E8" w:rsidRDefault="008C3AA2" w:rsidP="00B3398D">
      <w:pPr>
        <w:tabs>
          <w:tab w:val="left" w:pos="284"/>
          <w:tab w:val="left" w:pos="567"/>
        </w:tabs>
        <w:spacing w:line="360" w:lineRule="auto"/>
        <w:ind w:firstLine="561"/>
        <w:jc w:val="both"/>
        <w:rPr>
          <w:sz w:val="28"/>
          <w:szCs w:val="28"/>
        </w:rPr>
      </w:pPr>
      <w:r w:rsidRPr="001817E8">
        <w:rPr>
          <w:sz w:val="28"/>
          <w:szCs w:val="28"/>
          <w:lang w:val="pt-BR"/>
        </w:rPr>
        <w:lastRenderedPageBreak/>
        <w:tab/>
      </w:r>
      <w:r w:rsidR="004016AC" w:rsidRPr="001817E8">
        <w:rPr>
          <w:sz w:val="28"/>
          <w:szCs w:val="28"/>
        </w:rPr>
        <w:t xml:space="preserve">Chương trình được xây dựng dựa trên cơ sở </w:t>
      </w:r>
      <w:r w:rsidR="007170F7" w:rsidRPr="001817E8">
        <w:rPr>
          <w:sz w:val="28"/>
          <w:szCs w:val="28"/>
        </w:rPr>
        <w:t xml:space="preserve">các quy định hiện hành về </w:t>
      </w:r>
      <w:r w:rsidR="00912E78" w:rsidRPr="001817E8">
        <w:rPr>
          <w:sz w:val="28"/>
          <w:szCs w:val="28"/>
        </w:rPr>
        <w:t>lao động trẻ em,</w:t>
      </w:r>
      <w:r w:rsidR="005156B4" w:rsidRPr="001817E8">
        <w:rPr>
          <w:sz w:val="28"/>
          <w:szCs w:val="28"/>
        </w:rPr>
        <w:t xml:space="preserve"> </w:t>
      </w:r>
      <w:r w:rsidR="00912E78" w:rsidRPr="001817E8">
        <w:rPr>
          <w:sz w:val="28"/>
          <w:szCs w:val="28"/>
        </w:rPr>
        <w:t>các hiệp định quốc tế mà Việt Nam tham gia liên quan đến lao động trẻ em</w:t>
      </w:r>
      <w:r w:rsidR="007170F7" w:rsidRPr="001817E8">
        <w:rPr>
          <w:sz w:val="28"/>
          <w:szCs w:val="28"/>
        </w:rPr>
        <w:t>.</w:t>
      </w:r>
    </w:p>
    <w:p w14:paraId="39FA6DB8" w14:textId="3AF3B8B0" w:rsidR="007170F7" w:rsidRPr="001817E8" w:rsidRDefault="007170F7" w:rsidP="00B3398D">
      <w:pPr>
        <w:tabs>
          <w:tab w:val="left" w:pos="284"/>
          <w:tab w:val="left" w:pos="567"/>
        </w:tabs>
        <w:spacing w:line="360" w:lineRule="auto"/>
        <w:ind w:firstLine="561"/>
        <w:jc w:val="both"/>
        <w:rPr>
          <w:spacing w:val="-4"/>
          <w:sz w:val="28"/>
          <w:szCs w:val="28"/>
        </w:rPr>
      </w:pPr>
      <w:r w:rsidRPr="001817E8">
        <w:rPr>
          <w:sz w:val="28"/>
          <w:szCs w:val="28"/>
        </w:rPr>
        <w:tab/>
      </w:r>
      <w:r w:rsidRPr="001817E8">
        <w:rPr>
          <w:spacing w:val="-4"/>
          <w:sz w:val="28"/>
          <w:szCs w:val="28"/>
        </w:rPr>
        <w:t>Chương trình được thiết kế đi từ những kiến thức chung đến nghiệp vụ, kỹ năng trên cơ sở gắn kết với các tình huống thực tiễn giúp học viên nâng cao khả năng vận dụng kiến thức vào thực tiễn.</w:t>
      </w:r>
    </w:p>
    <w:p w14:paraId="35A608D9" w14:textId="4512BA89" w:rsidR="001A3CB6" w:rsidRPr="001817E8" w:rsidRDefault="00B60E9F" w:rsidP="00B3398D">
      <w:pPr>
        <w:tabs>
          <w:tab w:val="left" w:pos="284"/>
          <w:tab w:val="left" w:pos="567"/>
        </w:tabs>
        <w:spacing w:line="360" w:lineRule="auto"/>
        <w:ind w:firstLine="561"/>
        <w:jc w:val="both"/>
        <w:rPr>
          <w:b/>
          <w:sz w:val="26"/>
          <w:szCs w:val="26"/>
        </w:rPr>
      </w:pPr>
      <w:r w:rsidRPr="001817E8">
        <w:rPr>
          <w:b/>
          <w:sz w:val="28"/>
          <w:szCs w:val="28"/>
        </w:rPr>
        <w:tab/>
      </w:r>
      <w:bookmarkStart w:id="10" w:name="_Toc86223035"/>
      <w:r w:rsidR="001A3CB6" w:rsidRPr="001817E8">
        <w:rPr>
          <w:b/>
          <w:sz w:val="26"/>
          <w:szCs w:val="26"/>
        </w:rPr>
        <w:t>IV. CHƯƠNG TRÌNH BỒI DƯỠNG</w:t>
      </w:r>
      <w:bookmarkEnd w:id="10"/>
    </w:p>
    <w:p w14:paraId="3DAE41E0" w14:textId="77777777" w:rsidR="00AC2D58" w:rsidRPr="001817E8" w:rsidRDefault="00AC2D58" w:rsidP="00B3398D">
      <w:pPr>
        <w:pStyle w:val="Heading1"/>
        <w:spacing w:before="0" w:beforeAutospacing="0" w:after="0" w:afterAutospacing="0" w:line="360" w:lineRule="auto"/>
        <w:ind w:firstLine="567"/>
        <w:rPr>
          <w:b w:val="0"/>
          <w:sz w:val="28"/>
          <w:szCs w:val="28"/>
        </w:rPr>
      </w:pPr>
      <w:bookmarkStart w:id="11" w:name="_Toc86222638"/>
      <w:bookmarkStart w:id="12" w:name="_Toc86223036"/>
      <w:r w:rsidRPr="001817E8">
        <w:rPr>
          <w:sz w:val="28"/>
          <w:szCs w:val="28"/>
        </w:rPr>
        <w:t>1. Khối lượng kiến thức và thời gian bồi dưỡng</w:t>
      </w:r>
      <w:bookmarkEnd w:id="11"/>
      <w:bookmarkEnd w:id="12"/>
    </w:p>
    <w:p w14:paraId="72908CEA" w14:textId="21B749D4" w:rsidR="00AC2D58" w:rsidRPr="001817E8" w:rsidRDefault="00A118F3" w:rsidP="00B3398D">
      <w:pPr>
        <w:tabs>
          <w:tab w:val="left" w:pos="284"/>
        </w:tabs>
        <w:spacing w:line="360" w:lineRule="auto"/>
        <w:ind w:firstLine="561"/>
        <w:jc w:val="both"/>
        <w:rPr>
          <w:spacing w:val="-6"/>
          <w:sz w:val="28"/>
          <w:szCs w:val="28"/>
        </w:rPr>
      </w:pPr>
      <w:r w:rsidRPr="001817E8">
        <w:rPr>
          <w:spacing w:val="-6"/>
          <w:sz w:val="28"/>
          <w:szCs w:val="28"/>
        </w:rPr>
        <w:t xml:space="preserve">Chương trình gồm </w:t>
      </w:r>
      <w:r w:rsidR="00401F27" w:rsidRPr="001817E8">
        <w:rPr>
          <w:spacing w:val="-6"/>
          <w:sz w:val="28"/>
          <w:szCs w:val="28"/>
        </w:rPr>
        <w:t xml:space="preserve">02 </w:t>
      </w:r>
      <w:r w:rsidR="00534B5E" w:rsidRPr="001817E8">
        <w:rPr>
          <w:spacing w:val="-6"/>
          <w:sz w:val="28"/>
          <w:szCs w:val="28"/>
        </w:rPr>
        <w:t>chương trình</w:t>
      </w:r>
      <w:r w:rsidR="00D64518" w:rsidRPr="001817E8">
        <w:rPr>
          <w:spacing w:val="-6"/>
          <w:sz w:val="28"/>
          <w:szCs w:val="28"/>
        </w:rPr>
        <w:t>, cụ thể như sau</w:t>
      </w:r>
      <w:r w:rsidR="00AC2D58" w:rsidRPr="001817E8">
        <w:rPr>
          <w:spacing w:val="-6"/>
          <w:sz w:val="28"/>
          <w:szCs w:val="28"/>
        </w:rPr>
        <w:t>:</w:t>
      </w:r>
    </w:p>
    <w:p w14:paraId="4C79EC79" w14:textId="0E4A284B" w:rsidR="00401F27" w:rsidRPr="001817E8" w:rsidRDefault="00534B5E" w:rsidP="00534B5E">
      <w:pPr>
        <w:tabs>
          <w:tab w:val="left" w:pos="284"/>
        </w:tabs>
        <w:spacing w:before="120" w:after="120"/>
        <w:ind w:firstLine="630"/>
        <w:jc w:val="both"/>
        <w:rPr>
          <w:b/>
          <w:bCs/>
          <w:sz w:val="28"/>
          <w:szCs w:val="28"/>
        </w:rPr>
      </w:pPr>
      <w:r w:rsidRPr="001817E8">
        <w:rPr>
          <w:b/>
          <w:bCs/>
          <w:spacing w:val="-6"/>
          <w:sz w:val="28"/>
          <w:szCs w:val="28"/>
        </w:rPr>
        <w:tab/>
      </w:r>
      <w:r w:rsidR="00327E87" w:rsidRPr="001817E8">
        <w:rPr>
          <w:b/>
          <w:bCs/>
          <w:spacing w:val="-6"/>
          <w:sz w:val="28"/>
          <w:szCs w:val="28"/>
        </w:rPr>
        <w:t xml:space="preserve">1.1. </w:t>
      </w:r>
      <w:r w:rsidRPr="001817E8">
        <w:rPr>
          <w:b/>
          <w:bCs/>
          <w:spacing w:val="-6"/>
          <w:sz w:val="28"/>
          <w:szCs w:val="28"/>
        </w:rPr>
        <w:t xml:space="preserve">Chương trình </w:t>
      </w:r>
      <w:r w:rsidRPr="001817E8">
        <w:rPr>
          <w:b/>
          <w:bCs/>
          <w:sz w:val="28"/>
          <w:szCs w:val="28"/>
        </w:rPr>
        <w:t xml:space="preserve">tập huấn về phòng ngừa và giảm thiểu  lao động trẻ em trong lĩnh vực nông nghiệp </w:t>
      </w:r>
      <w:r w:rsidRPr="001817E8">
        <w:rPr>
          <w:i/>
          <w:iCs/>
          <w:sz w:val="28"/>
          <w:szCs w:val="28"/>
        </w:rPr>
        <w:t>(</w:t>
      </w:r>
      <w:r w:rsidR="00401F27" w:rsidRPr="001817E8">
        <w:rPr>
          <w:i/>
          <w:iCs/>
          <w:sz w:val="28"/>
          <w:szCs w:val="28"/>
        </w:rPr>
        <w:t xml:space="preserve">Dành cho cán bộ quản lý nhà nước </w:t>
      </w:r>
      <w:r w:rsidR="003A4C78" w:rsidRPr="001817E8">
        <w:rPr>
          <w:i/>
          <w:iCs/>
          <w:sz w:val="28"/>
          <w:szCs w:val="28"/>
        </w:rPr>
        <w:t>có liên quan</w:t>
      </w:r>
      <w:r w:rsidRPr="001817E8">
        <w:rPr>
          <w:i/>
          <w:iCs/>
          <w:sz w:val="28"/>
          <w:szCs w:val="28"/>
        </w:rPr>
        <w:t>)</w:t>
      </w:r>
    </w:p>
    <w:p w14:paraId="3E2D9AE4" w14:textId="336B8E48" w:rsidR="00327E87" w:rsidRPr="001817E8" w:rsidRDefault="00D64518" w:rsidP="00B3398D">
      <w:pPr>
        <w:tabs>
          <w:tab w:val="left" w:pos="284"/>
        </w:tabs>
        <w:spacing w:line="360" w:lineRule="auto"/>
        <w:ind w:firstLine="561"/>
        <w:jc w:val="both"/>
        <w:rPr>
          <w:bCs/>
          <w:sz w:val="28"/>
          <w:szCs w:val="28"/>
        </w:rPr>
      </w:pPr>
      <w:r w:rsidRPr="001817E8">
        <w:rPr>
          <w:bCs/>
          <w:sz w:val="28"/>
          <w:szCs w:val="28"/>
        </w:rPr>
        <w:t>-</w:t>
      </w:r>
      <w:r w:rsidR="00A118F3" w:rsidRPr="001817E8">
        <w:rPr>
          <w:bCs/>
          <w:sz w:val="28"/>
          <w:szCs w:val="28"/>
        </w:rPr>
        <w:t xml:space="preserve"> </w:t>
      </w:r>
      <w:r w:rsidR="00327E87" w:rsidRPr="001817E8">
        <w:rPr>
          <w:bCs/>
          <w:sz w:val="28"/>
          <w:szCs w:val="28"/>
        </w:rPr>
        <w:t>Chuyên đề 1: Hệ thống văn bản pháp luật và các Hiệp định quốc tế mà Việt Nam tham gia liên</w:t>
      </w:r>
      <w:r w:rsidR="005A1CDF" w:rsidRPr="001817E8">
        <w:rPr>
          <w:bCs/>
          <w:sz w:val="28"/>
          <w:szCs w:val="28"/>
        </w:rPr>
        <w:t xml:space="preserve"> </w:t>
      </w:r>
      <w:r w:rsidR="00327E87" w:rsidRPr="001817E8">
        <w:rPr>
          <w:bCs/>
          <w:sz w:val="28"/>
          <w:szCs w:val="28"/>
        </w:rPr>
        <w:t xml:space="preserve">quan lao động trẻ em </w:t>
      </w:r>
    </w:p>
    <w:p w14:paraId="0EF0F83B" w14:textId="33758B5A" w:rsidR="000F0E41" w:rsidRPr="001817E8" w:rsidRDefault="00D64518" w:rsidP="00B3398D">
      <w:pPr>
        <w:tabs>
          <w:tab w:val="left" w:pos="284"/>
        </w:tabs>
        <w:spacing w:line="360" w:lineRule="auto"/>
        <w:ind w:firstLine="561"/>
        <w:jc w:val="both"/>
        <w:rPr>
          <w:bCs/>
          <w:sz w:val="28"/>
          <w:szCs w:val="28"/>
          <w:lang w:val="pt-BR"/>
        </w:rPr>
      </w:pPr>
      <w:r w:rsidRPr="001817E8">
        <w:rPr>
          <w:bCs/>
          <w:sz w:val="28"/>
          <w:szCs w:val="28"/>
        </w:rPr>
        <w:t>-</w:t>
      </w:r>
      <w:r w:rsidR="00AC2D58" w:rsidRPr="001817E8">
        <w:rPr>
          <w:bCs/>
          <w:sz w:val="28"/>
          <w:szCs w:val="28"/>
        </w:rPr>
        <w:t xml:space="preserve"> Chuyên đề 2: </w:t>
      </w:r>
      <w:r w:rsidR="00327E87" w:rsidRPr="001817E8">
        <w:rPr>
          <w:sz w:val="28"/>
          <w:szCs w:val="28"/>
        </w:rPr>
        <w:t>T</w:t>
      </w:r>
      <w:r w:rsidR="00327E87" w:rsidRPr="001817E8">
        <w:rPr>
          <w:rStyle w:val="fontstyle01"/>
          <w:rFonts w:ascii="Times New Roman" w:hAnsi="Times New Roman"/>
          <w:color w:val="auto"/>
        </w:rPr>
        <w:t>hực trạng về lao động trẻ em trong ngành nông nghiệp và giải pháp phòng ngừa, giảm thiểu các hành vi vi phạm về lao động trẻ em</w:t>
      </w:r>
      <w:r w:rsidR="001E250C" w:rsidRPr="001817E8">
        <w:rPr>
          <w:bCs/>
          <w:sz w:val="28"/>
          <w:szCs w:val="28"/>
          <w:lang w:val="pt-BR"/>
        </w:rPr>
        <w:t>.</w:t>
      </w:r>
    </w:p>
    <w:p w14:paraId="4F1FD270" w14:textId="72EAA7DD" w:rsidR="004016AC" w:rsidRPr="001817E8" w:rsidRDefault="00D64518" w:rsidP="00B3398D">
      <w:pPr>
        <w:tabs>
          <w:tab w:val="left" w:pos="284"/>
        </w:tabs>
        <w:spacing w:line="360" w:lineRule="auto"/>
        <w:ind w:firstLine="561"/>
        <w:jc w:val="both"/>
        <w:rPr>
          <w:bCs/>
          <w:sz w:val="28"/>
          <w:szCs w:val="28"/>
        </w:rPr>
      </w:pPr>
      <w:r w:rsidRPr="001817E8">
        <w:rPr>
          <w:bCs/>
          <w:sz w:val="28"/>
          <w:szCs w:val="28"/>
        </w:rPr>
        <w:t>-</w:t>
      </w:r>
      <w:r w:rsidR="004016AC" w:rsidRPr="001817E8">
        <w:rPr>
          <w:bCs/>
          <w:sz w:val="28"/>
          <w:szCs w:val="28"/>
        </w:rPr>
        <w:t xml:space="preserve"> Chuyên đề 3</w:t>
      </w:r>
      <w:r w:rsidR="005A1CDF" w:rsidRPr="001817E8">
        <w:rPr>
          <w:bCs/>
          <w:sz w:val="28"/>
          <w:szCs w:val="28"/>
        </w:rPr>
        <w:t>:</w:t>
      </w:r>
      <w:r w:rsidR="00327E87" w:rsidRPr="001817E8">
        <w:rPr>
          <w:rStyle w:val="FooterChar"/>
          <w:sz w:val="28"/>
          <w:szCs w:val="28"/>
        </w:rPr>
        <w:t xml:space="preserve"> </w:t>
      </w:r>
      <w:r w:rsidR="00F21C5D" w:rsidRPr="001817E8">
        <w:rPr>
          <w:rStyle w:val="fontstyle01"/>
          <w:rFonts w:ascii="Times New Roman" w:hAnsi="Times New Roman"/>
          <w:color w:val="auto"/>
        </w:rPr>
        <w:t>Kỹ năng giảm thiểu, phòng ngừa lao động trẻ em trong lĩnh vực nông nghiệp cho cán bộ quản lý nhà nước có liên quan</w:t>
      </w:r>
      <w:r w:rsidR="00327E87" w:rsidRPr="001817E8">
        <w:rPr>
          <w:rStyle w:val="fontstyle01"/>
          <w:rFonts w:ascii="Times New Roman" w:hAnsi="Times New Roman"/>
          <w:color w:val="auto"/>
        </w:rPr>
        <w:t>.</w:t>
      </w:r>
    </w:p>
    <w:p w14:paraId="0798BEE6" w14:textId="6BEFB528" w:rsidR="00AC2D58" w:rsidRPr="001817E8" w:rsidRDefault="00AC2D58" w:rsidP="00B3398D">
      <w:pPr>
        <w:tabs>
          <w:tab w:val="left" w:pos="284"/>
        </w:tabs>
        <w:spacing w:line="360" w:lineRule="auto"/>
        <w:ind w:firstLine="567"/>
        <w:jc w:val="both"/>
        <w:rPr>
          <w:sz w:val="28"/>
          <w:szCs w:val="28"/>
        </w:rPr>
      </w:pPr>
      <w:r w:rsidRPr="001817E8">
        <w:rPr>
          <w:sz w:val="28"/>
          <w:szCs w:val="28"/>
        </w:rPr>
        <w:t xml:space="preserve">Thời gian của chương trình là </w:t>
      </w:r>
      <w:r w:rsidR="00327E87" w:rsidRPr="001817E8">
        <w:rPr>
          <w:sz w:val="28"/>
          <w:szCs w:val="28"/>
        </w:rPr>
        <w:t>24</w:t>
      </w:r>
      <w:r w:rsidRPr="001817E8">
        <w:rPr>
          <w:sz w:val="28"/>
          <w:szCs w:val="28"/>
        </w:rPr>
        <w:t xml:space="preserve"> tiết (</w:t>
      </w:r>
      <w:r w:rsidR="00327E87" w:rsidRPr="001817E8">
        <w:rPr>
          <w:sz w:val="28"/>
          <w:szCs w:val="28"/>
        </w:rPr>
        <w:t>3</w:t>
      </w:r>
      <w:r w:rsidRPr="001817E8">
        <w:rPr>
          <w:sz w:val="28"/>
          <w:szCs w:val="28"/>
        </w:rPr>
        <w:t xml:space="preserve"> ngày), trong đó:</w:t>
      </w:r>
    </w:p>
    <w:tbl>
      <w:tblPr>
        <w:tblpPr w:leftFromText="180" w:rightFromText="180" w:vertAnchor="text" w:horzAnchor="margin" w:tblpXSpec="center" w:tblpY="14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095"/>
        <w:gridCol w:w="1418"/>
      </w:tblGrid>
      <w:tr w:rsidR="001817E8" w:rsidRPr="001817E8" w14:paraId="1136BAA0" w14:textId="77777777" w:rsidTr="00B3398D">
        <w:trPr>
          <w:trHeight w:hRule="exact" w:val="454"/>
        </w:trPr>
        <w:tc>
          <w:tcPr>
            <w:tcW w:w="959" w:type="dxa"/>
            <w:vAlign w:val="center"/>
          </w:tcPr>
          <w:p w14:paraId="09E02EB6" w14:textId="77777777" w:rsidR="00AC2D58" w:rsidRPr="001817E8" w:rsidRDefault="00AC2D58" w:rsidP="00B3398D">
            <w:pPr>
              <w:tabs>
                <w:tab w:val="left" w:pos="284"/>
              </w:tabs>
              <w:spacing w:line="360" w:lineRule="auto"/>
              <w:jc w:val="center"/>
              <w:rPr>
                <w:sz w:val="28"/>
                <w:szCs w:val="28"/>
              </w:rPr>
            </w:pPr>
            <w:r w:rsidRPr="001817E8">
              <w:rPr>
                <w:b/>
                <w:sz w:val="28"/>
                <w:szCs w:val="28"/>
              </w:rPr>
              <w:t>STT</w:t>
            </w:r>
          </w:p>
        </w:tc>
        <w:tc>
          <w:tcPr>
            <w:tcW w:w="6095" w:type="dxa"/>
            <w:vAlign w:val="center"/>
          </w:tcPr>
          <w:p w14:paraId="786CB596" w14:textId="77777777" w:rsidR="00AC2D58" w:rsidRPr="001817E8" w:rsidRDefault="00AC2D58" w:rsidP="00B3398D">
            <w:pPr>
              <w:tabs>
                <w:tab w:val="left" w:pos="284"/>
              </w:tabs>
              <w:spacing w:line="360" w:lineRule="auto"/>
              <w:jc w:val="center"/>
              <w:rPr>
                <w:iCs/>
                <w:sz w:val="28"/>
                <w:szCs w:val="28"/>
              </w:rPr>
            </w:pPr>
            <w:r w:rsidRPr="001817E8">
              <w:rPr>
                <w:b/>
                <w:sz w:val="28"/>
                <w:szCs w:val="28"/>
              </w:rPr>
              <w:t>Hoạt động</w:t>
            </w:r>
          </w:p>
        </w:tc>
        <w:tc>
          <w:tcPr>
            <w:tcW w:w="1418" w:type="dxa"/>
            <w:vAlign w:val="center"/>
          </w:tcPr>
          <w:p w14:paraId="7D7F218B" w14:textId="77777777" w:rsidR="00AC2D58" w:rsidRPr="001817E8" w:rsidRDefault="00AC2D58" w:rsidP="00B3398D">
            <w:pPr>
              <w:tabs>
                <w:tab w:val="left" w:pos="284"/>
              </w:tabs>
              <w:spacing w:line="360" w:lineRule="auto"/>
              <w:jc w:val="center"/>
              <w:rPr>
                <w:b/>
                <w:sz w:val="28"/>
                <w:szCs w:val="28"/>
              </w:rPr>
            </w:pPr>
            <w:r w:rsidRPr="001817E8">
              <w:rPr>
                <w:b/>
                <w:sz w:val="28"/>
                <w:szCs w:val="28"/>
              </w:rPr>
              <w:t>Số tiết</w:t>
            </w:r>
          </w:p>
        </w:tc>
      </w:tr>
      <w:tr w:rsidR="001817E8" w:rsidRPr="001817E8" w14:paraId="1E237921" w14:textId="77777777" w:rsidTr="00B3398D">
        <w:trPr>
          <w:trHeight w:hRule="exact" w:val="454"/>
        </w:trPr>
        <w:tc>
          <w:tcPr>
            <w:tcW w:w="959" w:type="dxa"/>
          </w:tcPr>
          <w:p w14:paraId="7BA2399A" w14:textId="77777777" w:rsidR="00AC2D58" w:rsidRPr="001817E8" w:rsidRDefault="00AC2D58" w:rsidP="00B3398D">
            <w:pPr>
              <w:tabs>
                <w:tab w:val="left" w:pos="284"/>
              </w:tabs>
              <w:spacing w:line="360" w:lineRule="auto"/>
              <w:jc w:val="center"/>
              <w:rPr>
                <w:sz w:val="28"/>
                <w:szCs w:val="28"/>
              </w:rPr>
            </w:pPr>
            <w:r w:rsidRPr="001817E8">
              <w:rPr>
                <w:sz w:val="28"/>
                <w:szCs w:val="28"/>
              </w:rPr>
              <w:t>1</w:t>
            </w:r>
          </w:p>
        </w:tc>
        <w:tc>
          <w:tcPr>
            <w:tcW w:w="6095" w:type="dxa"/>
          </w:tcPr>
          <w:p w14:paraId="1988D2F7" w14:textId="77777777" w:rsidR="00AC2D58" w:rsidRPr="001817E8" w:rsidRDefault="00AC2D58" w:rsidP="00B3398D">
            <w:pPr>
              <w:tabs>
                <w:tab w:val="left" w:pos="284"/>
              </w:tabs>
              <w:spacing w:line="360" w:lineRule="auto"/>
              <w:jc w:val="both"/>
              <w:rPr>
                <w:iCs/>
                <w:sz w:val="28"/>
                <w:szCs w:val="28"/>
              </w:rPr>
            </w:pPr>
            <w:r w:rsidRPr="001817E8">
              <w:rPr>
                <w:iCs/>
                <w:sz w:val="28"/>
                <w:szCs w:val="28"/>
              </w:rPr>
              <w:t>Lý thuyết</w:t>
            </w:r>
          </w:p>
        </w:tc>
        <w:tc>
          <w:tcPr>
            <w:tcW w:w="1418" w:type="dxa"/>
          </w:tcPr>
          <w:p w14:paraId="311217B0" w14:textId="0480D3C0" w:rsidR="00AC2D58" w:rsidRPr="001817E8" w:rsidRDefault="00327E87" w:rsidP="00B3398D">
            <w:pPr>
              <w:tabs>
                <w:tab w:val="left" w:pos="284"/>
              </w:tabs>
              <w:spacing w:line="360" w:lineRule="auto"/>
              <w:jc w:val="center"/>
              <w:rPr>
                <w:sz w:val="28"/>
                <w:szCs w:val="28"/>
              </w:rPr>
            </w:pPr>
            <w:r w:rsidRPr="001817E8">
              <w:rPr>
                <w:sz w:val="28"/>
                <w:szCs w:val="28"/>
              </w:rPr>
              <w:t>12</w:t>
            </w:r>
          </w:p>
        </w:tc>
      </w:tr>
      <w:tr w:rsidR="001817E8" w:rsidRPr="001817E8" w14:paraId="22C66701" w14:textId="77777777" w:rsidTr="00B3398D">
        <w:trPr>
          <w:trHeight w:hRule="exact" w:val="454"/>
        </w:trPr>
        <w:tc>
          <w:tcPr>
            <w:tcW w:w="959" w:type="dxa"/>
          </w:tcPr>
          <w:p w14:paraId="51EAB7AF" w14:textId="77777777" w:rsidR="00AC2D58" w:rsidRPr="001817E8" w:rsidRDefault="00AC2D58" w:rsidP="00B3398D">
            <w:pPr>
              <w:tabs>
                <w:tab w:val="left" w:pos="284"/>
              </w:tabs>
              <w:spacing w:line="360" w:lineRule="auto"/>
              <w:jc w:val="center"/>
              <w:rPr>
                <w:sz w:val="28"/>
                <w:szCs w:val="28"/>
              </w:rPr>
            </w:pPr>
            <w:r w:rsidRPr="001817E8">
              <w:rPr>
                <w:sz w:val="28"/>
                <w:szCs w:val="28"/>
              </w:rPr>
              <w:t>2</w:t>
            </w:r>
          </w:p>
        </w:tc>
        <w:tc>
          <w:tcPr>
            <w:tcW w:w="6095" w:type="dxa"/>
          </w:tcPr>
          <w:p w14:paraId="3495A677" w14:textId="21490723" w:rsidR="00AC2D58" w:rsidRPr="001817E8" w:rsidRDefault="00327E87" w:rsidP="00B3398D">
            <w:pPr>
              <w:tabs>
                <w:tab w:val="left" w:pos="284"/>
              </w:tabs>
              <w:spacing w:line="360" w:lineRule="auto"/>
              <w:jc w:val="both"/>
              <w:rPr>
                <w:iCs/>
                <w:sz w:val="28"/>
                <w:szCs w:val="28"/>
              </w:rPr>
            </w:pPr>
            <w:r w:rsidRPr="001817E8">
              <w:rPr>
                <w:iCs/>
                <w:sz w:val="28"/>
                <w:szCs w:val="28"/>
              </w:rPr>
              <w:t>Trao đổi, thảo luận</w:t>
            </w:r>
          </w:p>
        </w:tc>
        <w:tc>
          <w:tcPr>
            <w:tcW w:w="1418" w:type="dxa"/>
          </w:tcPr>
          <w:p w14:paraId="6C2000AA" w14:textId="77777777" w:rsidR="00AC2D58" w:rsidRPr="001817E8" w:rsidRDefault="00D64518" w:rsidP="00B3398D">
            <w:pPr>
              <w:tabs>
                <w:tab w:val="left" w:pos="284"/>
              </w:tabs>
              <w:spacing w:line="360" w:lineRule="auto"/>
              <w:jc w:val="center"/>
              <w:rPr>
                <w:sz w:val="28"/>
                <w:szCs w:val="28"/>
              </w:rPr>
            </w:pPr>
            <w:r w:rsidRPr="001817E8">
              <w:rPr>
                <w:sz w:val="28"/>
                <w:szCs w:val="28"/>
              </w:rPr>
              <w:t>1</w:t>
            </w:r>
            <w:r w:rsidR="007A3C9D" w:rsidRPr="001817E8">
              <w:rPr>
                <w:sz w:val="28"/>
                <w:szCs w:val="28"/>
              </w:rPr>
              <w:t>2</w:t>
            </w:r>
          </w:p>
        </w:tc>
      </w:tr>
      <w:tr w:rsidR="001817E8" w:rsidRPr="001817E8" w14:paraId="7D221792" w14:textId="77777777" w:rsidTr="00B3398D">
        <w:trPr>
          <w:trHeight w:hRule="exact" w:val="454"/>
        </w:trPr>
        <w:tc>
          <w:tcPr>
            <w:tcW w:w="7054" w:type="dxa"/>
            <w:gridSpan w:val="2"/>
          </w:tcPr>
          <w:p w14:paraId="066AEC05" w14:textId="77777777" w:rsidR="00AC2D58" w:rsidRPr="001817E8" w:rsidRDefault="00AC2D58" w:rsidP="00B3398D">
            <w:pPr>
              <w:tabs>
                <w:tab w:val="left" w:pos="284"/>
              </w:tabs>
              <w:spacing w:line="360" w:lineRule="auto"/>
              <w:jc w:val="center"/>
              <w:rPr>
                <w:b/>
                <w:iCs/>
                <w:sz w:val="28"/>
                <w:szCs w:val="28"/>
              </w:rPr>
            </w:pPr>
            <w:r w:rsidRPr="001817E8">
              <w:rPr>
                <w:b/>
                <w:iCs/>
                <w:sz w:val="28"/>
                <w:szCs w:val="28"/>
              </w:rPr>
              <w:t>Tổng</w:t>
            </w:r>
          </w:p>
        </w:tc>
        <w:tc>
          <w:tcPr>
            <w:tcW w:w="1418" w:type="dxa"/>
          </w:tcPr>
          <w:p w14:paraId="4EED3549" w14:textId="5CF357D1" w:rsidR="00AC2D58" w:rsidRPr="001817E8" w:rsidRDefault="00327E87" w:rsidP="00B3398D">
            <w:pPr>
              <w:tabs>
                <w:tab w:val="left" w:pos="284"/>
              </w:tabs>
              <w:spacing w:line="360" w:lineRule="auto"/>
              <w:jc w:val="center"/>
              <w:rPr>
                <w:b/>
                <w:sz w:val="28"/>
                <w:szCs w:val="28"/>
              </w:rPr>
            </w:pPr>
            <w:r w:rsidRPr="001817E8">
              <w:rPr>
                <w:b/>
                <w:sz w:val="28"/>
                <w:szCs w:val="28"/>
              </w:rPr>
              <w:t>24</w:t>
            </w:r>
          </w:p>
        </w:tc>
      </w:tr>
    </w:tbl>
    <w:p w14:paraId="1FEF2504" w14:textId="77777777" w:rsidR="00AC2D58" w:rsidRPr="001817E8" w:rsidRDefault="00AC2D58" w:rsidP="00B3398D">
      <w:pPr>
        <w:tabs>
          <w:tab w:val="left" w:pos="284"/>
        </w:tabs>
        <w:spacing w:line="360" w:lineRule="auto"/>
        <w:ind w:firstLine="567"/>
        <w:jc w:val="both"/>
        <w:rPr>
          <w:sz w:val="28"/>
          <w:szCs w:val="28"/>
        </w:rPr>
      </w:pPr>
    </w:p>
    <w:p w14:paraId="4A28A224" w14:textId="759EF6B5" w:rsidR="00327E87" w:rsidRPr="001817E8" w:rsidRDefault="00327E87" w:rsidP="00B3398D">
      <w:pPr>
        <w:tabs>
          <w:tab w:val="left" w:pos="284"/>
        </w:tabs>
        <w:spacing w:line="360" w:lineRule="auto"/>
        <w:ind w:firstLine="561"/>
        <w:jc w:val="both"/>
        <w:rPr>
          <w:rFonts w:eastAsia="TimesNewRomanPSMT"/>
          <w:b/>
          <w:bCs/>
          <w:sz w:val="28"/>
          <w:szCs w:val="28"/>
        </w:rPr>
      </w:pPr>
      <w:r w:rsidRPr="001817E8">
        <w:rPr>
          <w:b/>
          <w:bCs/>
          <w:spacing w:val="-6"/>
          <w:sz w:val="28"/>
          <w:szCs w:val="28"/>
        </w:rPr>
        <w:t xml:space="preserve">1.2. </w:t>
      </w:r>
      <w:r w:rsidR="00534B5E" w:rsidRPr="001817E8">
        <w:rPr>
          <w:b/>
          <w:bCs/>
          <w:spacing w:val="-6"/>
          <w:sz w:val="28"/>
          <w:szCs w:val="28"/>
        </w:rPr>
        <w:t xml:space="preserve">Chương trình </w:t>
      </w:r>
      <w:r w:rsidR="00534B5E" w:rsidRPr="001817E8">
        <w:rPr>
          <w:b/>
          <w:bCs/>
          <w:sz w:val="28"/>
          <w:szCs w:val="28"/>
        </w:rPr>
        <w:t xml:space="preserve">tập huấn về phòng ngừa và giảm thiểu  lao động trẻ em trong lĩnh vực nông nghiệp </w:t>
      </w:r>
      <w:r w:rsidR="00534B5E" w:rsidRPr="001817E8">
        <w:rPr>
          <w:i/>
          <w:iCs/>
          <w:sz w:val="28"/>
          <w:szCs w:val="28"/>
        </w:rPr>
        <w:t>(</w:t>
      </w:r>
      <w:r w:rsidRPr="001817E8">
        <w:rPr>
          <w:i/>
          <w:iCs/>
          <w:sz w:val="28"/>
          <w:szCs w:val="28"/>
        </w:rPr>
        <w:t xml:space="preserve">Dành cho </w:t>
      </w:r>
      <w:r w:rsidR="00534B5E" w:rsidRPr="001817E8">
        <w:rPr>
          <w:rStyle w:val="fontstyle01"/>
          <w:rFonts w:ascii="Times New Roman" w:hAnsi="Times New Roman"/>
          <w:i/>
          <w:iCs/>
          <w:color w:val="auto"/>
        </w:rPr>
        <w:t>cán bộ quản lý, thành viên hợp tác xã; cán bộ quản lý doanh nghiệp; người sử dụng lao động liên quan đến lĩnh vực nông nghiệp</w:t>
      </w:r>
      <w:r w:rsidRPr="001817E8">
        <w:rPr>
          <w:rFonts w:eastAsia="TimesNewRomanPSMT"/>
          <w:i/>
          <w:iCs/>
          <w:sz w:val="28"/>
          <w:szCs w:val="28"/>
        </w:rPr>
        <w:t xml:space="preserve"> và các đối tượng khác</w:t>
      </w:r>
      <w:r w:rsidR="00534B5E" w:rsidRPr="001817E8">
        <w:rPr>
          <w:rFonts w:eastAsia="TimesNewRomanPSMT"/>
          <w:i/>
          <w:iCs/>
          <w:sz w:val="28"/>
          <w:szCs w:val="28"/>
        </w:rPr>
        <w:t>)</w:t>
      </w:r>
    </w:p>
    <w:p w14:paraId="77F9A20D" w14:textId="2B4325EF" w:rsidR="00327E87" w:rsidRPr="001817E8" w:rsidRDefault="00327E87" w:rsidP="00B3398D">
      <w:pPr>
        <w:tabs>
          <w:tab w:val="left" w:pos="284"/>
        </w:tabs>
        <w:spacing w:line="360" w:lineRule="auto"/>
        <w:ind w:firstLine="561"/>
        <w:jc w:val="both"/>
        <w:rPr>
          <w:rStyle w:val="fontstyle01"/>
          <w:rFonts w:ascii="Times New Roman" w:hAnsi="Times New Roman"/>
          <w:color w:val="auto"/>
        </w:rPr>
      </w:pPr>
      <w:r w:rsidRPr="001817E8">
        <w:rPr>
          <w:sz w:val="28"/>
          <w:szCs w:val="28"/>
        </w:rPr>
        <w:t>Chuyên đề 1:</w:t>
      </w:r>
      <w:r w:rsidRPr="001817E8">
        <w:rPr>
          <w:rStyle w:val="PageNumber"/>
        </w:rPr>
        <w:t xml:space="preserve"> </w:t>
      </w:r>
      <w:r w:rsidRPr="001817E8">
        <w:rPr>
          <w:rStyle w:val="fontstyle01"/>
          <w:rFonts w:ascii="Times New Roman" w:hAnsi="Times New Roman"/>
          <w:color w:val="auto"/>
        </w:rPr>
        <w:t>Hệ thống văn bản pháp luật và các Hiệp định quốc tế mà Việt Nam tham gia liên</w:t>
      </w:r>
      <w:r w:rsidRPr="001817E8">
        <w:rPr>
          <w:sz w:val="28"/>
          <w:szCs w:val="28"/>
        </w:rPr>
        <w:t xml:space="preserve"> </w:t>
      </w:r>
      <w:r w:rsidRPr="001817E8">
        <w:rPr>
          <w:rStyle w:val="fontstyle01"/>
          <w:rFonts w:ascii="Times New Roman" w:hAnsi="Times New Roman"/>
          <w:color w:val="auto"/>
        </w:rPr>
        <w:t>quan lao động trẻ em</w:t>
      </w:r>
    </w:p>
    <w:p w14:paraId="4D6DFBCA" w14:textId="35F8EE49" w:rsidR="00327E87" w:rsidRPr="001817E8" w:rsidRDefault="00327E87" w:rsidP="00B3398D">
      <w:pPr>
        <w:tabs>
          <w:tab w:val="left" w:pos="284"/>
        </w:tabs>
        <w:spacing w:line="360" w:lineRule="auto"/>
        <w:ind w:firstLine="561"/>
        <w:jc w:val="both"/>
        <w:rPr>
          <w:rStyle w:val="fontstyle01"/>
          <w:rFonts w:ascii="Times New Roman" w:hAnsi="Times New Roman"/>
          <w:color w:val="auto"/>
        </w:rPr>
      </w:pPr>
      <w:r w:rsidRPr="001817E8">
        <w:rPr>
          <w:sz w:val="28"/>
          <w:szCs w:val="28"/>
        </w:rPr>
        <w:lastRenderedPageBreak/>
        <w:t xml:space="preserve">Chuyên đề </w:t>
      </w:r>
      <w:r w:rsidR="005A1CDF" w:rsidRPr="001817E8">
        <w:rPr>
          <w:sz w:val="28"/>
          <w:szCs w:val="28"/>
        </w:rPr>
        <w:t>2</w:t>
      </w:r>
      <w:r w:rsidRPr="001817E8">
        <w:rPr>
          <w:sz w:val="28"/>
          <w:szCs w:val="28"/>
        </w:rPr>
        <w:t>:</w:t>
      </w:r>
      <w:r w:rsidRPr="001817E8">
        <w:rPr>
          <w:rStyle w:val="PageNumber"/>
        </w:rPr>
        <w:t xml:space="preserve"> </w:t>
      </w:r>
      <w:r w:rsidR="005A1CDF" w:rsidRPr="001817E8">
        <w:rPr>
          <w:sz w:val="28"/>
          <w:szCs w:val="28"/>
        </w:rPr>
        <w:t>T</w:t>
      </w:r>
      <w:r w:rsidR="005A1CDF" w:rsidRPr="001817E8">
        <w:rPr>
          <w:rStyle w:val="fontstyle01"/>
          <w:rFonts w:ascii="Times New Roman" w:hAnsi="Times New Roman"/>
          <w:color w:val="auto"/>
        </w:rPr>
        <w:t>hực trạng về lao động trẻ em trong ngành nông nghiệp và giải pháp phòng ngừa, giảm thiểu các hành vi vi phạm về lao động trẻ em</w:t>
      </w:r>
    </w:p>
    <w:p w14:paraId="03F7CA0A" w14:textId="2EA0848A" w:rsidR="00E45DF1" w:rsidRPr="001817E8" w:rsidRDefault="00327E87" w:rsidP="00B3398D">
      <w:pPr>
        <w:tabs>
          <w:tab w:val="left" w:pos="284"/>
        </w:tabs>
        <w:spacing w:line="360" w:lineRule="auto"/>
        <w:ind w:firstLine="561"/>
        <w:jc w:val="both"/>
        <w:rPr>
          <w:sz w:val="28"/>
          <w:szCs w:val="28"/>
        </w:rPr>
      </w:pPr>
      <w:r w:rsidRPr="001817E8">
        <w:rPr>
          <w:sz w:val="28"/>
          <w:szCs w:val="28"/>
        </w:rPr>
        <w:t xml:space="preserve">Chuyên đề 3: </w:t>
      </w:r>
      <w:r w:rsidR="00F21C5D" w:rsidRPr="001817E8">
        <w:rPr>
          <w:rStyle w:val="fontstyle01"/>
          <w:rFonts w:ascii="Times New Roman" w:hAnsi="Times New Roman"/>
          <w:color w:val="auto"/>
        </w:rPr>
        <w:t xml:space="preserve">Kỹ năng quản lý, sử dụng lao động trẻ em tuân thủ các quy định hiện hành trong các doanh nghiệp, hợp tác xã, </w:t>
      </w:r>
      <w:r w:rsidR="00E45DF1" w:rsidRPr="001817E8">
        <w:rPr>
          <w:rStyle w:val="fontstyle01"/>
          <w:rFonts w:ascii="Times New Roman" w:hAnsi="Times New Roman"/>
          <w:color w:val="auto"/>
        </w:rPr>
        <w:t>các cơ sở kinh doanh trong lĩnh vực nông nghiệp</w:t>
      </w:r>
    </w:p>
    <w:p w14:paraId="5CE786CD" w14:textId="0D39F850" w:rsidR="00327E87" w:rsidRPr="001817E8" w:rsidRDefault="00327E87" w:rsidP="00B3398D">
      <w:pPr>
        <w:tabs>
          <w:tab w:val="left" w:pos="284"/>
        </w:tabs>
        <w:spacing w:line="360" w:lineRule="auto"/>
        <w:ind w:firstLine="561"/>
        <w:jc w:val="both"/>
        <w:rPr>
          <w:sz w:val="28"/>
          <w:szCs w:val="28"/>
        </w:rPr>
      </w:pPr>
      <w:r w:rsidRPr="001817E8">
        <w:rPr>
          <w:sz w:val="28"/>
          <w:szCs w:val="28"/>
        </w:rPr>
        <w:t>Nghiên cứu thực tế</w:t>
      </w:r>
    </w:p>
    <w:p w14:paraId="2ECF3704" w14:textId="77777777" w:rsidR="00327E87" w:rsidRPr="001817E8" w:rsidRDefault="00327E87" w:rsidP="00B3398D">
      <w:pPr>
        <w:tabs>
          <w:tab w:val="left" w:pos="284"/>
        </w:tabs>
        <w:spacing w:line="360" w:lineRule="auto"/>
        <w:ind w:firstLine="567"/>
        <w:jc w:val="both"/>
        <w:rPr>
          <w:sz w:val="28"/>
          <w:szCs w:val="28"/>
        </w:rPr>
      </w:pPr>
      <w:r w:rsidRPr="001817E8">
        <w:rPr>
          <w:sz w:val="28"/>
          <w:szCs w:val="28"/>
        </w:rPr>
        <w:t>Thời gian của chương trình là 24 tiết (3 ngày), trong đó:</w:t>
      </w:r>
    </w:p>
    <w:tbl>
      <w:tblPr>
        <w:tblpPr w:leftFromText="180" w:rightFromText="180" w:vertAnchor="text" w:horzAnchor="margin" w:tblpX="149" w:tblpY="14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095"/>
        <w:gridCol w:w="1418"/>
      </w:tblGrid>
      <w:tr w:rsidR="001817E8" w:rsidRPr="001817E8" w14:paraId="69928E37" w14:textId="77777777" w:rsidTr="009A4A32">
        <w:trPr>
          <w:trHeight w:hRule="exact" w:val="454"/>
        </w:trPr>
        <w:tc>
          <w:tcPr>
            <w:tcW w:w="959" w:type="dxa"/>
            <w:vAlign w:val="center"/>
          </w:tcPr>
          <w:p w14:paraId="4553BD79" w14:textId="77777777" w:rsidR="00327E87" w:rsidRPr="001817E8" w:rsidRDefault="00327E87" w:rsidP="00B3398D">
            <w:pPr>
              <w:tabs>
                <w:tab w:val="left" w:pos="284"/>
              </w:tabs>
              <w:spacing w:line="360" w:lineRule="auto"/>
              <w:jc w:val="center"/>
              <w:rPr>
                <w:sz w:val="28"/>
                <w:szCs w:val="28"/>
              </w:rPr>
            </w:pPr>
            <w:r w:rsidRPr="001817E8">
              <w:rPr>
                <w:b/>
                <w:sz w:val="28"/>
                <w:szCs w:val="28"/>
              </w:rPr>
              <w:t>STT</w:t>
            </w:r>
          </w:p>
        </w:tc>
        <w:tc>
          <w:tcPr>
            <w:tcW w:w="6095" w:type="dxa"/>
            <w:vAlign w:val="center"/>
          </w:tcPr>
          <w:p w14:paraId="3898A2A0" w14:textId="77777777" w:rsidR="00327E87" w:rsidRPr="001817E8" w:rsidRDefault="00327E87" w:rsidP="00B3398D">
            <w:pPr>
              <w:tabs>
                <w:tab w:val="left" w:pos="284"/>
              </w:tabs>
              <w:spacing w:line="360" w:lineRule="auto"/>
              <w:jc w:val="center"/>
              <w:rPr>
                <w:iCs/>
                <w:sz w:val="28"/>
                <w:szCs w:val="28"/>
              </w:rPr>
            </w:pPr>
            <w:r w:rsidRPr="001817E8">
              <w:rPr>
                <w:b/>
                <w:sz w:val="28"/>
                <w:szCs w:val="28"/>
              </w:rPr>
              <w:t>Hoạt động</w:t>
            </w:r>
          </w:p>
        </w:tc>
        <w:tc>
          <w:tcPr>
            <w:tcW w:w="1418" w:type="dxa"/>
            <w:vAlign w:val="center"/>
          </w:tcPr>
          <w:p w14:paraId="52A39B88" w14:textId="77777777" w:rsidR="00327E87" w:rsidRPr="001817E8" w:rsidRDefault="00327E87" w:rsidP="00B3398D">
            <w:pPr>
              <w:tabs>
                <w:tab w:val="left" w:pos="284"/>
              </w:tabs>
              <w:spacing w:line="360" w:lineRule="auto"/>
              <w:jc w:val="center"/>
              <w:rPr>
                <w:b/>
                <w:sz w:val="28"/>
                <w:szCs w:val="28"/>
              </w:rPr>
            </w:pPr>
            <w:r w:rsidRPr="001817E8">
              <w:rPr>
                <w:b/>
                <w:sz w:val="28"/>
                <w:szCs w:val="28"/>
              </w:rPr>
              <w:t>Số tiết</w:t>
            </w:r>
          </w:p>
        </w:tc>
      </w:tr>
      <w:tr w:rsidR="001817E8" w:rsidRPr="001817E8" w14:paraId="75431BAF" w14:textId="77777777" w:rsidTr="009A4A32">
        <w:trPr>
          <w:trHeight w:hRule="exact" w:val="454"/>
        </w:trPr>
        <w:tc>
          <w:tcPr>
            <w:tcW w:w="959" w:type="dxa"/>
          </w:tcPr>
          <w:p w14:paraId="3666BDB5" w14:textId="77777777" w:rsidR="00327E87" w:rsidRPr="001817E8" w:rsidRDefault="00327E87" w:rsidP="00B3398D">
            <w:pPr>
              <w:tabs>
                <w:tab w:val="left" w:pos="284"/>
              </w:tabs>
              <w:spacing w:line="360" w:lineRule="auto"/>
              <w:jc w:val="center"/>
              <w:rPr>
                <w:sz w:val="28"/>
                <w:szCs w:val="28"/>
              </w:rPr>
            </w:pPr>
            <w:r w:rsidRPr="001817E8">
              <w:rPr>
                <w:sz w:val="28"/>
                <w:szCs w:val="28"/>
              </w:rPr>
              <w:t>1</w:t>
            </w:r>
          </w:p>
        </w:tc>
        <w:tc>
          <w:tcPr>
            <w:tcW w:w="6095" w:type="dxa"/>
          </w:tcPr>
          <w:p w14:paraId="1E88878C" w14:textId="77777777" w:rsidR="00327E87" w:rsidRPr="001817E8" w:rsidRDefault="00327E87" w:rsidP="00B3398D">
            <w:pPr>
              <w:tabs>
                <w:tab w:val="left" w:pos="284"/>
              </w:tabs>
              <w:spacing w:line="360" w:lineRule="auto"/>
              <w:jc w:val="both"/>
              <w:rPr>
                <w:iCs/>
                <w:sz w:val="28"/>
                <w:szCs w:val="28"/>
              </w:rPr>
            </w:pPr>
            <w:r w:rsidRPr="001817E8">
              <w:rPr>
                <w:iCs/>
                <w:sz w:val="28"/>
                <w:szCs w:val="28"/>
              </w:rPr>
              <w:t>Lý thuyết</w:t>
            </w:r>
          </w:p>
        </w:tc>
        <w:tc>
          <w:tcPr>
            <w:tcW w:w="1418" w:type="dxa"/>
          </w:tcPr>
          <w:p w14:paraId="76C4C193" w14:textId="30DDF41D" w:rsidR="00327E87" w:rsidRPr="001817E8" w:rsidRDefault="00327E87" w:rsidP="00B3398D">
            <w:pPr>
              <w:tabs>
                <w:tab w:val="left" w:pos="284"/>
              </w:tabs>
              <w:spacing w:line="360" w:lineRule="auto"/>
              <w:jc w:val="center"/>
              <w:rPr>
                <w:sz w:val="28"/>
                <w:szCs w:val="28"/>
              </w:rPr>
            </w:pPr>
            <w:r w:rsidRPr="001817E8">
              <w:rPr>
                <w:sz w:val="28"/>
                <w:szCs w:val="28"/>
              </w:rPr>
              <w:t>8</w:t>
            </w:r>
          </w:p>
        </w:tc>
      </w:tr>
      <w:tr w:rsidR="001817E8" w:rsidRPr="001817E8" w14:paraId="2241DB39" w14:textId="77777777" w:rsidTr="009A4A32">
        <w:trPr>
          <w:trHeight w:hRule="exact" w:val="454"/>
        </w:trPr>
        <w:tc>
          <w:tcPr>
            <w:tcW w:w="959" w:type="dxa"/>
          </w:tcPr>
          <w:p w14:paraId="2A8A0F5F" w14:textId="77777777" w:rsidR="00327E87" w:rsidRPr="001817E8" w:rsidRDefault="00327E87" w:rsidP="00B3398D">
            <w:pPr>
              <w:tabs>
                <w:tab w:val="left" w:pos="284"/>
              </w:tabs>
              <w:spacing w:line="360" w:lineRule="auto"/>
              <w:jc w:val="center"/>
              <w:rPr>
                <w:sz w:val="28"/>
                <w:szCs w:val="28"/>
              </w:rPr>
            </w:pPr>
            <w:r w:rsidRPr="001817E8">
              <w:rPr>
                <w:sz w:val="28"/>
                <w:szCs w:val="28"/>
              </w:rPr>
              <w:t>2</w:t>
            </w:r>
          </w:p>
        </w:tc>
        <w:tc>
          <w:tcPr>
            <w:tcW w:w="6095" w:type="dxa"/>
          </w:tcPr>
          <w:p w14:paraId="0D7C80AA" w14:textId="77777777" w:rsidR="00327E87" w:rsidRPr="001817E8" w:rsidRDefault="00327E87" w:rsidP="00B3398D">
            <w:pPr>
              <w:tabs>
                <w:tab w:val="left" w:pos="284"/>
              </w:tabs>
              <w:spacing w:line="360" w:lineRule="auto"/>
              <w:jc w:val="both"/>
              <w:rPr>
                <w:iCs/>
                <w:sz w:val="28"/>
                <w:szCs w:val="28"/>
              </w:rPr>
            </w:pPr>
            <w:r w:rsidRPr="001817E8">
              <w:rPr>
                <w:iCs/>
                <w:sz w:val="28"/>
                <w:szCs w:val="28"/>
              </w:rPr>
              <w:t>Trao đổi, thảo luận</w:t>
            </w:r>
          </w:p>
        </w:tc>
        <w:tc>
          <w:tcPr>
            <w:tcW w:w="1418" w:type="dxa"/>
          </w:tcPr>
          <w:p w14:paraId="7C60A25E" w14:textId="43042B82" w:rsidR="00327E87" w:rsidRPr="001817E8" w:rsidRDefault="00327E87" w:rsidP="00B3398D">
            <w:pPr>
              <w:tabs>
                <w:tab w:val="left" w:pos="284"/>
              </w:tabs>
              <w:spacing w:line="360" w:lineRule="auto"/>
              <w:jc w:val="center"/>
              <w:rPr>
                <w:sz w:val="28"/>
                <w:szCs w:val="28"/>
              </w:rPr>
            </w:pPr>
            <w:r w:rsidRPr="001817E8">
              <w:rPr>
                <w:sz w:val="28"/>
                <w:szCs w:val="28"/>
              </w:rPr>
              <w:t>8</w:t>
            </w:r>
          </w:p>
        </w:tc>
      </w:tr>
      <w:tr w:rsidR="001817E8" w:rsidRPr="001817E8" w14:paraId="0B7D3625" w14:textId="77777777" w:rsidTr="009A4A32">
        <w:trPr>
          <w:trHeight w:hRule="exact" w:val="454"/>
        </w:trPr>
        <w:tc>
          <w:tcPr>
            <w:tcW w:w="959" w:type="dxa"/>
          </w:tcPr>
          <w:p w14:paraId="6557CE92" w14:textId="5D92DE0A" w:rsidR="00327E87" w:rsidRPr="001817E8" w:rsidRDefault="00327E87" w:rsidP="00B3398D">
            <w:pPr>
              <w:tabs>
                <w:tab w:val="left" w:pos="284"/>
              </w:tabs>
              <w:spacing w:line="360" w:lineRule="auto"/>
              <w:jc w:val="center"/>
              <w:rPr>
                <w:sz w:val="28"/>
                <w:szCs w:val="28"/>
              </w:rPr>
            </w:pPr>
            <w:r w:rsidRPr="001817E8">
              <w:rPr>
                <w:sz w:val="28"/>
                <w:szCs w:val="28"/>
              </w:rPr>
              <w:t>3</w:t>
            </w:r>
          </w:p>
        </w:tc>
        <w:tc>
          <w:tcPr>
            <w:tcW w:w="6095" w:type="dxa"/>
          </w:tcPr>
          <w:p w14:paraId="749CB0B8" w14:textId="7B090847" w:rsidR="00327E87" w:rsidRPr="001817E8" w:rsidRDefault="00327E87" w:rsidP="00B3398D">
            <w:pPr>
              <w:tabs>
                <w:tab w:val="left" w:pos="284"/>
              </w:tabs>
              <w:spacing w:line="360" w:lineRule="auto"/>
              <w:jc w:val="both"/>
              <w:rPr>
                <w:iCs/>
                <w:sz w:val="28"/>
                <w:szCs w:val="28"/>
              </w:rPr>
            </w:pPr>
            <w:r w:rsidRPr="001817E8">
              <w:rPr>
                <w:iCs/>
                <w:sz w:val="28"/>
                <w:szCs w:val="28"/>
              </w:rPr>
              <w:t>Nghiên cứu, thực tế</w:t>
            </w:r>
          </w:p>
        </w:tc>
        <w:tc>
          <w:tcPr>
            <w:tcW w:w="1418" w:type="dxa"/>
          </w:tcPr>
          <w:p w14:paraId="3A348273" w14:textId="1205E95B" w:rsidR="00327E87" w:rsidRPr="001817E8" w:rsidRDefault="00327E87" w:rsidP="00B3398D">
            <w:pPr>
              <w:tabs>
                <w:tab w:val="left" w:pos="284"/>
              </w:tabs>
              <w:spacing w:line="360" w:lineRule="auto"/>
              <w:jc w:val="center"/>
              <w:rPr>
                <w:sz w:val="28"/>
                <w:szCs w:val="28"/>
              </w:rPr>
            </w:pPr>
            <w:r w:rsidRPr="001817E8">
              <w:rPr>
                <w:sz w:val="28"/>
                <w:szCs w:val="28"/>
              </w:rPr>
              <w:t>8</w:t>
            </w:r>
          </w:p>
        </w:tc>
      </w:tr>
      <w:tr w:rsidR="001817E8" w:rsidRPr="001817E8" w14:paraId="23A14E12" w14:textId="77777777" w:rsidTr="009A4A32">
        <w:trPr>
          <w:trHeight w:hRule="exact" w:val="454"/>
        </w:trPr>
        <w:tc>
          <w:tcPr>
            <w:tcW w:w="7054" w:type="dxa"/>
            <w:gridSpan w:val="2"/>
          </w:tcPr>
          <w:p w14:paraId="5383E2E9" w14:textId="77777777" w:rsidR="00327E87" w:rsidRPr="001817E8" w:rsidRDefault="00327E87" w:rsidP="00B3398D">
            <w:pPr>
              <w:tabs>
                <w:tab w:val="left" w:pos="284"/>
              </w:tabs>
              <w:spacing w:line="360" w:lineRule="auto"/>
              <w:jc w:val="center"/>
              <w:rPr>
                <w:b/>
                <w:iCs/>
                <w:sz w:val="28"/>
                <w:szCs w:val="28"/>
              </w:rPr>
            </w:pPr>
            <w:r w:rsidRPr="001817E8">
              <w:rPr>
                <w:b/>
                <w:iCs/>
                <w:sz w:val="28"/>
                <w:szCs w:val="28"/>
              </w:rPr>
              <w:t>Tổng</w:t>
            </w:r>
          </w:p>
        </w:tc>
        <w:tc>
          <w:tcPr>
            <w:tcW w:w="1418" w:type="dxa"/>
          </w:tcPr>
          <w:p w14:paraId="05A4F03F" w14:textId="755A7AEF" w:rsidR="00327E87" w:rsidRPr="001817E8" w:rsidRDefault="00327E87" w:rsidP="00B3398D">
            <w:pPr>
              <w:tabs>
                <w:tab w:val="left" w:pos="284"/>
              </w:tabs>
              <w:spacing w:line="360" w:lineRule="auto"/>
              <w:jc w:val="center"/>
              <w:rPr>
                <w:b/>
                <w:sz w:val="28"/>
                <w:szCs w:val="28"/>
              </w:rPr>
            </w:pPr>
            <w:r w:rsidRPr="001817E8">
              <w:rPr>
                <w:b/>
                <w:sz w:val="28"/>
                <w:szCs w:val="28"/>
              </w:rPr>
              <w:t>24</w:t>
            </w:r>
          </w:p>
        </w:tc>
      </w:tr>
    </w:tbl>
    <w:p w14:paraId="3CD7FEB8" w14:textId="77777777" w:rsidR="00327E87" w:rsidRPr="001817E8" w:rsidRDefault="00327E87" w:rsidP="00B3398D">
      <w:pPr>
        <w:tabs>
          <w:tab w:val="left" w:pos="284"/>
        </w:tabs>
        <w:spacing w:line="360" w:lineRule="auto"/>
        <w:ind w:firstLine="567"/>
        <w:jc w:val="both"/>
        <w:rPr>
          <w:sz w:val="28"/>
          <w:szCs w:val="28"/>
        </w:rPr>
      </w:pPr>
    </w:p>
    <w:p w14:paraId="20CE8BA0" w14:textId="77777777" w:rsidR="00327E87" w:rsidRPr="001817E8" w:rsidRDefault="00327E87" w:rsidP="00B3398D">
      <w:pPr>
        <w:tabs>
          <w:tab w:val="left" w:pos="284"/>
        </w:tabs>
        <w:spacing w:line="360" w:lineRule="auto"/>
        <w:ind w:firstLine="561"/>
        <w:jc w:val="both"/>
        <w:rPr>
          <w:sz w:val="28"/>
          <w:szCs w:val="28"/>
        </w:rPr>
      </w:pPr>
    </w:p>
    <w:p w14:paraId="1BF8F15F" w14:textId="77777777" w:rsidR="00327E87" w:rsidRPr="001817E8" w:rsidRDefault="00327E87" w:rsidP="00B3398D">
      <w:pPr>
        <w:tabs>
          <w:tab w:val="left" w:pos="284"/>
        </w:tabs>
        <w:spacing w:line="360" w:lineRule="auto"/>
        <w:ind w:firstLine="561"/>
        <w:jc w:val="both"/>
        <w:rPr>
          <w:spacing w:val="-6"/>
          <w:sz w:val="28"/>
          <w:szCs w:val="28"/>
        </w:rPr>
      </w:pPr>
    </w:p>
    <w:p w14:paraId="290414C7" w14:textId="77777777" w:rsidR="00DA3ABB" w:rsidRPr="001817E8" w:rsidRDefault="00DA3ABB" w:rsidP="00B3398D">
      <w:pPr>
        <w:tabs>
          <w:tab w:val="left" w:pos="284"/>
        </w:tabs>
        <w:spacing w:line="360" w:lineRule="auto"/>
        <w:ind w:firstLine="567"/>
        <w:jc w:val="both"/>
        <w:rPr>
          <w:b/>
          <w:sz w:val="28"/>
          <w:szCs w:val="28"/>
        </w:rPr>
      </w:pPr>
    </w:p>
    <w:p w14:paraId="1C9DDD54" w14:textId="77777777" w:rsidR="00DA3ABB" w:rsidRPr="001817E8" w:rsidRDefault="00DA3ABB" w:rsidP="00B3398D">
      <w:pPr>
        <w:tabs>
          <w:tab w:val="left" w:pos="284"/>
        </w:tabs>
        <w:spacing w:line="360" w:lineRule="auto"/>
        <w:ind w:firstLine="567"/>
        <w:jc w:val="both"/>
        <w:rPr>
          <w:b/>
          <w:sz w:val="28"/>
          <w:szCs w:val="28"/>
        </w:rPr>
      </w:pPr>
    </w:p>
    <w:p w14:paraId="6F409A7B" w14:textId="1D3E50C0" w:rsidR="008C6673" w:rsidRPr="001817E8" w:rsidRDefault="008C6673" w:rsidP="00B3398D">
      <w:pPr>
        <w:spacing w:line="360" w:lineRule="auto"/>
        <w:rPr>
          <w:b/>
          <w:bCs/>
          <w:kern w:val="36"/>
          <w:sz w:val="28"/>
          <w:szCs w:val="28"/>
        </w:rPr>
      </w:pPr>
      <w:bookmarkStart w:id="13" w:name="_Toc86222639"/>
      <w:bookmarkStart w:id="14" w:name="_Toc86223037"/>
    </w:p>
    <w:p w14:paraId="1C735F04" w14:textId="77777777" w:rsidR="00AC2D58" w:rsidRPr="001817E8" w:rsidRDefault="0001456C" w:rsidP="00B3398D">
      <w:pPr>
        <w:pStyle w:val="Heading1"/>
        <w:spacing w:before="0" w:beforeAutospacing="0" w:after="0" w:afterAutospacing="0" w:line="360" w:lineRule="auto"/>
        <w:ind w:firstLine="567"/>
        <w:rPr>
          <w:sz w:val="28"/>
          <w:szCs w:val="28"/>
        </w:rPr>
      </w:pPr>
      <w:r w:rsidRPr="001817E8">
        <w:rPr>
          <w:sz w:val="28"/>
          <w:szCs w:val="28"/>
        </w:rPr>
        <w:t>2</w:t>
      </w:r>
      <w:r w:rsidR="00AC2D58" w:rsidRPr="001817E8">
        <w:rPr>
          <w:sz w:val="28"/>
          <w:szCs w:val="28"/>
        </w:rPr>
        <w:t>. Cấu trúc chương trình</w:t>
      </w:r>
      <w:bookmarkEnd w:id="13"/>
      <w:bookmarkEnd w:id="14"/>
    </w:p>
    <w:tbl>
      <w:tblPr>
        <w:tblW w:w="5158" w:type="pct"/>
        <w:jc w:val="center"/>
        <w:tblCellSpacing w:w="0" w:type="dxa"/>
        <w:shd w:val="clear" w:color="auto" w:fill="FFFFFF"/>
        <w:tblCellMar>
          <w:left w:w="0" w:type="dxa"/>
          <w:right w:w="0" w:type="dxa"/>
        </w:tblCellMar>
        <w:tblLook w:val="04A0" w:firstRow="1" w:lastRow="0" w:firstColumn="1" w:lastColumn="0" w:noHBand="0" w:noVBand="1"/>
      </w:tblPr>
      <w:tblGrid>
        <w:gridCol w:w="727"/>
        <w:gridCol w:w="5260"/>
        <w:gridCol w:w="1181"/>
        <w:gridCol w:w="1333"/>
        <w:gridCol w:w="899"/>
      </w:tblGrid>
      <w:tr w:rsidR="001817E8" w:rsidRPr="001817E8" w14:paraId="67E2813B" w14:textId="77777777" w:rsidTr="00344E1E">
        <w:trPr>
          <w:trHeight w:val="623"/>
          <w:tblHeader/>
          <w:tblCellSpacing w:w="0" w:type="dxa"/>
          <w:jc w:val="center"/>
        </w:trPr>
        <w:tc>
          <w:tcPr>
            <w:tcW w:w="387"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10D986" w14:textId="77777777" w:rsidR="007A3C9D" w:rsidRPr="001817E8" w:rsidRDefault="007A3C9D" w:rsidP="00B3398D">
            <w:pPr>
              <w:pStyle w:val="NormalWeb"/>
              <w:spacing w:before="0" w:beforeAutospacing="0" w:after="0" w:afterAutospacing="0"/>
              <w:jc w:val="center"/>
              <w:rPr>
                <w:sz w:val="28"/>
                <w:szCs w:val="28"/>
              </w:rPr>
            </w:pPr>
            <w:r w:rsidRPr="001817E8">
              <w:rPr>
                <w:b/>
                <w:bCs/>
                <w:sz w:val="28"/>
                <w:szCs w:val="28"/>
              </w:rPr>
              <w:t>T</w:t>
            </w:r>
            <w:r w:rsidR="00354441" w:rsidRPr="001817E8">
              <w:rPr>
                <w:b/>
                <w:bCs/>
                <w:sz w:val="28"/>
                <w:szCs w:val="28"/>
              </w:rPr>
              <w:t>T</w:t>
            </w:r>
          </w:p>
        </w:tc>
        <w:tc>
          <w:tcPr>
            <w:tcW w:w="2798" w:type="pct"/>
            <w:vMerge w:val="restart"/>
            <w:tcBorders>
              <w:top w:val="single" w:sz="8" w:space="0" w:color="000000"/>
              <w:left w:val="nil"/>
              <w:bottom w:val="single" w:sz="8" w:space="0" w:color="000000"/>
              <w:right w:val="single" w:sz="8" w:space="0" w:color="000000"/>
            </w:tcBorders>
            <w:shd w:val="clear" w:color="auto" w:fill="FFFFFF"/>
            <w:vAlign w:val="center"/>
            <w:hideMark/>
          </w:tcPr>
          <w:p w14:paraId="4E759E94" w14:textId="77777777" w:rsidR="007A3C9D" w:rsidRPr="001817E8" w:rsidRDefault="007A3C9D" w:rsidP="00B3398D">
            <w:pPr>
              <w:pStyle w:val="NormalWeb"/>
              <w:spacing w:before="0" w:beforeAutospacing="0" w:after="0" w:afterAutospacing="0"/>
              <w:jc w:val="center"/>
              <w:rPr>
                <w:sz w:val="28"/>
                <w:szCs w:val="28"/>
              </w:rPr>
            </w:pPr>
            <w:r w:rsidRPr="001817E8">
              <w:rPr>
                <w:b/>
                <w:bCs/>
                <w:sz w:val="28"/>
                <w:szCs w:val="28"/>
              </w:rPr>
              <w:t>Tên chuyên đề</w:t>
            </w:r>
          </w:p>
        </w:tc>
        <w:tc>
          <w:tcPr>
            <w:tcW w:w="1336" w:type="pct"/>
            <w:gridSpan w:val="2"/>
            <w:tcBorders>
              <w:top w:val="single" w:sz="8" w:space="0" w:color="000000"/>
              <w:left w:val="nil"/>
              <w:bottom w:val="nil"/>
              <w:right w:val="single" w:sz="8" w:space="0" w:color="000000"/>
            </w:tcBorders>
            <w:shd w:val="clear" w:color="auto" w:fill="FFFFFF"/>
            <w:vAlign w:val="center"/>
            <w:hideMark/>
          </w:tcPr>
          <w:p w14:paraId="115176C0" w14:textId="77777777" w:rsidR="007A3C9D" w:rsidRPr="001817E8" w:rsidRDefault="007A3C9D" w:rsidP="00B3398D">
            <w:pPr>
              <w:pStyle w:val="NormalWeb"/>
              <w:spacing w:before="0" w:beforeAutospacing="0" w:after="0" w:afterAutospacing="0"/>
              <w:jc w:val="center"/>
              <w:rPr>
                <w:sz w:val="28"/>
                <w:szCs w:val="28"/>
              </w:rPr>
            </w:pPr>
            <w:r w:rsidRPr="001817E8">
              <w:rPr>
                <w:b/>
                <w:bCs/>
                <w:sz w:val="28"/>
                <w:szCs w:val="28"/>
              </w:rPr>
              <w:t>Thời gian (tiết)</w:t>
            </w:r>
          </w:p>
        </w:tc>
        <w:tc>
          <w:tcPr>
            <w:tcW w:w="478" w:type="pct"/>
            <w:vMerge w:val="restart"/>
            <w:tcBorders>
              <w:top w:val="single" w:sz="8" w:space="0" w:color="000000"/>
              <w:left w:val="nil"/>
              <w:bottom w:val="single" w:sz="8" w:space="0" w:color="000000"/>
              <w:right w:val="single" w:sz="8" w:space="0" w:color="000000"/>
            </w:tcBorders>
            <w:shd w:val="clear" w:color="auto" w:fill="FFFFFF"/>
            <w:vAlign w:val="center"/>
            <w:hideMark/>
          </w:tcPr>
          <w:p w14:paraId="7D455533" w14:textId="77777777" w:rsidR="007A3C9D" w:rsidRPr="001817E8" w:rsidRDefault="007A3C9D" w:rsidP="00B3398D">
            <w:pPr>
              <w:pStyle w:val="NormalWeb"/>
              <w:spacing w:before="0" w:beforeAutospacing="0" w:after="0" w:afterAutospacing="0"/>
              <w:jc w:val="center"/>
              <w:rPr>
                <w:sz w:val="28"/>
                <w:szCs w:val="28"/>
              </w:rPr>
            </w:pPr>
            <w:r w:rsidRPr="001817E8">
              <w:rPr>
                <w:b/>
                <w:bCs/>
                <w:sz w:val="28"/>
                <w:szCs w:val="28"/>
              </w:rPr>
              <w:t>Cộng</w:t>
            </w:r>
          </w:p>
        </w:tc>
      </w:tr>
      <w:tr w:rsidR="001817E8" w:rsidRPr="001817E8" w14:paraId="51E8A14B" w14:textId="77777777" w:rsidTr="00344E1E">
        <w:trPr>
          <w:tblHeader/>
          <w:tblCellSpacing w:w="0" w:type="dxa"/>
          <w:jc w:val="center"/>
        </w:trPr>
        <w:tc>
          <w:tcPr>
            <w:tcW w:w="387"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84B070" w14:textId="77777777" w:rsidR="007A3C9D" w:rsidRPr="001817E8" w:rsidRDefault="007A3C9D" w:rsidP="00B3398D">
            <w:pPr>
              <w:rPr>
                <w:sz w:val="28"/>
                <w:szCs w:val="28"/>
              </w:rPr>
            </w:pPr>
          </w:p>
        </w:tc>
        <w:tc>
          <w:tcPr>
            <w:tcW w:w="2798" w:type="pct"/>
            <w:vMerge/>
            <w:tcBorders>
              <w:top w:val="single" w:sz="8" w:space="0" w:color="000000"/>
              <w:left w:val="nil"/>
              <w:bottom w:val="single" w:sz="8" w:space="0" w:color="000000"/>
              <w:right w:val="single" w:sz="8" w:space="0" w:color="000000"/>
            </w:tcBorders>
            <w:shd w:val="clear" w:color="auto" w:fill="FFFFFF"/>
            <w:vAlign w:val="center"/>
            <w:hideMark/>
          </w:tcPr>
          <w:p w14:paraId="3871AA21" w14:textId="77777777" w:rsidR="007A3C9D" w:rsidRPr="001817E8" w:rsidRDefault="007A3C9D" w:rsidP="00B3398D">
            <w:pPr>
              <w:rPr>
                <w:sz w:val="28"/>
                <w:szCs w:val="28"/>
              </w:rPr>
            </w:pPr>
          </w:p>
        </w:tc>
        <w:tc>
          <w:tcPr>
            <w:tcW w:w="628" w:type="pct"/>
            <w:tcBorders>
              <w:top w:val="single" w:sz="8" w:space="0" w:color="000000"/>
              <w:left w:val="nil"/>
              <w:bottom w:val="single" w:sz="8" w:space="0" w:color="000000"/>
              <w:right w:val="single" w:sz="8" w:space="0" w:color="000000"/>
            </w:tcBorders>
            <w:shd w:val="clear" w:color="auto" w:fill="FFFFFF"/>
            <w:vAlign w:val="center"/>
            <w:hideMark/>
          </w:tcPr>
          <w:p w14:paraId="5830B650" w14:textId="77777777" w:rsidR="00B3398D" w:rsidRPr="001817E8" w:rsidRDefault="007A3C9D" w:rsidP="00B3398D">
            <w:pPr>
              <w:pStyle w:val="NormalWeb"/>
              <w:spacing w:before="0" w:beforeAutospacing="0" w:after="0" w:afterAutospacing="0"/>
              <w:jc w:val="center"/>
              <w:rPr>
                <w:sz w:val="28"/>
                <w:szCs w:val="28"/>
              </w:rPr>
            </w:pPr>
            <w:r w:rsidRPr="001817E8">
              <w:rPr>
                <w:b/>
                <w:bCs/>
                <w:sz w:val="28"/>
                <w:szCs w:val="28"/>
              </w:rPr>
              <w:t>Lý</w:t>
            </w:r>
            <w:r w:rsidRPr="001817E8">
              <w:rPr>
                <w:sz w:val="28"/>
                <w:szCs w:val="28"/>
              </w:rPr>
              <w:t> </w:t>
            </w:r>
          </w:p>
          <w:p w14:paraId="7B988E20" w14:textId="5FCEED68" w:rsidR="007A3C9D" w:rsidRPr="001817E8" w:rsidRDefault="007A3C9D" w:rsidP="00B3398D">
            <w:pPr>
              <w:pStyle w:val="NormalWeb"/>
              <w:spacing w:before="0" w:beforeAutospacing="0" w:after="0" w:afterAutospacing="0"/>
              <w:jc w:val="center"/>
              <w:rPr>
                <w:sz w:val="28"/>
                <w:szCs w:val="28"/>
              </w:rPr>
            </w:pPr>
            <w:r w:rsidRPr="001817E8">
              <w:rPr>
                <w:b/>
                <w:bCs/>
                <w:sz w:val="28"/>
                <w:szCs w:val="28"/>
              </w:rPr>
              <w:t>thuyết</w:t>
            </w:r>
          </w:p>
        </w:tc>
        <w:tc>
          <w:tcPr>
            <w:tcW w:w="709" w:type="pct"/>
            <w:tcBorders>
              <w:top w:val="single" w:sz="4" w:space="0" w:color="auto"/>
              <w:left w:val="nil"/>
              <w:bottom w:val="single" w:sz="8" w:space="0" w:color="000000"/>
              <w:right w:val="single" w:sz="8" w:space="0" w:color="000000"/>
            </w:tcBorders>
            <w:shd w:val="clear" w:color="auto" w:fill="FFFFFF"/>
            <w:vAlign w:val="center"/>
            <w:hideMark/>
          </w:tcPr>
          <w:p w14:paraId="2076A086" w14:textId="77777777" w:rsidR="00B3398D" w:rsidRPr="001817E8" w:rsidRDefault="007A3C9D" w:rsidP="00B3398D">
            <w:pPr>
              <w:pStyle w:val="NormalWeb"/>
              <w:spacing w:before="0" w:beforeAutospacing="0" w:after="0" w:afterAutospacing="0"/>
              <w:jc w:val="center"/>
              <w:rPr>
                <w:sz w:val="28"/>
                <w:szCs w:val="28"/>
              </w:rPr>
            </w:pPr>
            <w:r w:rsidRPr="001817E8">
              <w:rPr>
                <w:b/>
                <w:bCs/>
                <w:sz w:val="28"/>
                <w:szCs w:val="28"/>
              </w:rPr>
              <w:t>Thực</w:t>
            </w:r>
            <w:r w:rsidRPr="001817E8">
              <w:rPr>
                <w:sz w:val="28"/>
                <w:szCs w:val="28"/>
              </w:rPr>
              <w:t> </w:t>
            </w:r>
          </w:p>
          <w:p w14:paraId="26914F2C" w14:textId="01F9042F" w:rsidR="007A3C9D" w:rsidRPr="001817E8" w:rsidRDefault="007A3C9D" w:rsidP="00B3398D">
            <w:pPr>
              <w:pStyle w:val="NormalWeb"/>
              <w:spacing w:before="0" w:beforeAutospacing="0" w:after="0" w:afterAutospacing="0"/>
              <w:jc w:val="center"/>
              <w:rPr>
                <w:sz w:val="28"/>
                <w:szCs w:val="28"/>
              </w:rPr>
            </w:pPr>
            <w:r w:rsidRPr="001817E8">
              <w:rPr>
                <w:b/>
                <w:bCs/>
                <w:sz w:val="28"/>
                <w:szCs w:val="28"/>
              </w:rPr>
              <w:t>hành</w:t>
            </w:r>
          </w:p>
        </w:tc>
        <w:tc>
          <w:tcPr>
            <w:tcW w:w="478" w:type="pct"/>
            <w:vMerge/>
            <w:tcBorders>
              <w:top w:val="single" w:sz="8" w:space="0" w:color="000000"/>
              <w:left w:val="nil"/>
              <w:bottom w:val="single" w:sz="8" w:space="0" w:color="000000"/>
              <w:right w:val="single" w:sz="8" w:space="0" w:color="000000"/>
            </w:tcBorders>
            <w:shd w:val="clear" w:color="auto" w:fill="FFFFFF"/>
            <w:vAlign w:val="center"/>
            <w:hideMark/>
          </w:tcPr>
          <w:p w14:paraId="2F97140A" w14:textId="77777777" w:rsidR="007A3C9D" w:rsidRPr="001817E8" w:rsidRDefault="007A3C9D" w:rsidP="00B3398D">
            <w:pPr>
              <w:rPr>
                <w:sz w:val="28"/>
                <w:szCs w:val="28"/>
              </w:rPr>
            </w:pPr>
          </w:p>
        </w:tc>
      </w:tr>
      <w:tr w:rsidR="001817E8" w:rsidRPr="001817E8" w14:paraId="6C7C00F0" w14:textId="77777777" w:rsidTr="00344E1E">
        <w:trPr>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hideMark/>
          </w:tcPr>
          <w:p w14:paraId="64809608" w14:textId="77777777" w:rsidR="007A3C9D" w:rsidRPr="001817E8" w:rsidRDefault="00EF6486" w:rsidP="00B3398D">
            <w:pPr>
              <w:pStyle w:val="NormalWeb"/>
              <w:spacing w:before="0" w:beforeAutospacing="0" w:after="0" w:afterAutospacing="0" w:line="312" w:lineRule="auto"/>
              <w:jc w:val="center"/>
              <w:rPr>
                <w:b/>
                <w:bCs/>
                <w:sz w:val="28"/>
                <w:szCs w:val="28"/>
              </w:rPr>
            </w:pPr>
            <w:r w:rsidRPr="001817E8">
              <w:rPr>
                <w:b/>
                <w:bCs/>
                <w:sz w:val="28"/>
                <w:szCs w:val="28"/>
              </w:rPr>
              <w:t>I</w:t>
            </w:r>
          </w:p>
        </w:tc>
        <w:tc>
          <w:tcPr>
            <w:tcW w:w="2798" w:type="pct"/>
            <w:tcBorders>
              <w:top w:val="nil"/>
              <w:left w:val="nil"/>
              <w:bottom w:val="single" w:sz="8" w:space="0" w:color="000000"/>
              <w:right w:val="single" w:sz="8" w:space="0" w:color="000000"/>
            </w:tcBorders>
            <w:shd w:val="clear" w:color="auto" w:fill="FFFFFF"/>
            <w:vAlign w:val="center"/>
            <w:hideMark/>
          </w:tcPr>
          <w:p w14:paraId="26B703F5" w14:textId="7C7ABB72" w:rsidR="00E45DF1" w:rsidRPr="001817E8" w:rsidRDefault="00E45DF1" w:rsidP="00E45DF1">
            <w:pPr>
              <w:tabs>
                <w:tab w:val="left" w:pos="284"/>
              </w:tabs>
              <w:spacing w:before="120" w:after="120"/>
              <w:jc w:val="both"/>
              <w:rPr>
                <w:b/>
                <w:bCs/>
                <w:sz w:val="28"/>
                <w:szCs w:val="28"/>
              </w:rPr>
            </w:pPr>
            <w:r w:rsidRPr="001817E8">
              <w:rPr>
                <w:b/>
                <w:bCs/>
                <w:spacing w:val="-6"/>
                <w:sz w:val="28"/>
                <w:szCs w:val="28"/>
              </w:rPr>
              <w:t xml:space="preserve">Chương trình </w:t>
            </w:r>
            <w:r w:rsidRPr="001817E8">
              <w:rPr>
                <w:b/>
                <w:bCs/>
                <w:sz w:val="28"/>
                <w:szCs w:val="28"/>
              </w:rPr>
              <w:t xml:space="preserve">tập huấn về phòng ngừa và giảm thiểu  lao động trẻ em trong lĩnh vực nông nghiệp </w:t>
            </w:r>
            <w:r w:rsidRPr="001817E8">
              <w:rPr>
                <w:i/>
                <w:iCs/>
                <w:sz w:val="28"/>
                <w:szCs w:val="28"/>
              </w:rPr>
              <w:t xml:space="preserve">(Dành cho cán bộ quản lý nhà nước </w:t>
            </w:r>
            <w:r w:rsidR="003A4C78" w:rsidRPr="001817E8">
              <w:rPr>
                <w:i/>
                <w:iCs/>
                <w:sz w:val="28"/>
                <w:szCs w:val="28"/>
              </w:rPr>
              <w:t>có liên quan</w:t>
            </w:r>
            <w:r w:rsidRPr="001817E8">
              <w:rPr>
                <w:i/>
                <w:iCs/>
                <w:sz w:val="28"/>
                <w:szCs w:val="28"/>
              </w:rPr>
              <w:t>)</w:t>
            </w:r>
          </w:p>
          <w:p w14:paraId="34089E4D" w14:textId="5B6AAE8B" w:rsidR="007A3C9D" w:rsidRPr="001817E8" w:rsidRDefault="007A3C9D" w:rsidP="00B3398D">
            <w:pPr>
              <w:pStyle w:val="NormalWeb"/>
              <w:spacing w:before="0" w:beforeAutospacing="0" w:after="0" w:afterAutospacing="0" w:line="312" w:lineRule="auto"/>
              <w:rPr>
                <w:sz w:val="28"/>
                <w:szCs w:val="28"/>
              </w:rPr>
            </w:pPr>
          </w:p>
        </w:tc>
        <w:tc>
          <w:tcPr>
            <w:tcW w:w="628" w:type="pct"/>
            <w:tcBorders>
              <w:top w:val="nil"/>
              <w:left w:val="nil"/>
              <w:bottom w:val="single" w:sz="8" w:space="0" w:color="000000"/>
              <w:right w:val="single" w:sz="8" w:space="0" w:color="000000"/>
            </w:tcBorders>
            <w:shd w:val="clear" w:color="auto" w:fill="FFFFFF"/>
            <w:vAlign w:val="center"/>
            <w:hideMark/>
          </w:tcPr>
          <w:p w14:paraId="49ADD14E" w14:textId="3CB9F6D7" w:rsidR="007A3C9D" w:rsidRPr="001817E8" w:rsidRDefault="005A1CDF" w:rsidP="00B3398D">
            <w:pPr>
              <w:pStyle w:val="NormalWeb"/>
              <w:spacing w:before="0" w:beforeAutospacing="0" w:after="0" w:afterAutospacing="0" w:line="312" w:lineRule="auto"/>
              <w:jc w:val="center"/>
              <w:rPr>
                <w:sz w:val="28"/>
                <w:szCs w:val="28"/>
              </w:rPr>
            </w:pPr>
            <w:r w:rsidRPr="001817E8">
              <w:rPr>
                <w:b/>
                <w:bCs/>
                <w:sz w:val="28"/>
                <w:szCs w:val="28"/>
              </w:rPr>
              <w:t>12</w:t>
            </w:r>
          </w:p>
        </w:tc>
        <w:tc>
          <w:tcPr>
            <w:tcW w:w="709" w:type="pct"/>
            <w:tcBorders>
              <w:top w:val="nil"/>
              <w:left w:val="nil"/>
              <w:bottom w:val="single" w:sz="8" w:space="0" w:color="000000"/>
              <w:right w:val="single" w:sz="8" w:space="0" w:color="000000"/>
            </w:tcBorders>
            <w:shd w:val="clear" w:color="auto" w:fill="FFFFFF"/>
            <w:vAlign w:val="center"/>
            <w:hideMark/>
          </w:tcPr>
          <w:p w14:paraId="2C43754E" w14:textId="37DF4B8F" w:rsidR="007A3C9D" w:rsidRPr="001817E8" w:rsidRDefault="005A1CDF" w:rsidP="00B3398D">
            <w:pPr>
              <w:pStyle w:val="NormalWeb"/>
              <w:spacing w:before="0" w:beforeAutospacing="0" w:after="0" w:afterAutospacing="0" w:line="312" w:lineRule="auto"/>
              <w:jc w:val="center"/>
              <w:rPr>
                <w:sz w:val="28"/>
                <w:szCs w:val="28"/>
              </w:rPr>
            </w:pPr>
            <w:r w:rsidRPr="001817E8">
              <w:rPr>
                <w:b/>
                <w:bCs/>
                <w:sz w:val="28"/>
                <w:szCs w:val="28"/>
              </w:rPr>
              <w:t>12</w:t>
            </w:r>
          </w:p>
        </w:tc>
        <w:tc>
          <w:tcPr>
            <w:tcW w:w="478" w:type="pct"/>
            <w:tcBorders>
              <w:top w:val="nil"/>
              <w:left w:val="nil"/>
              <w:bottom w:val="single" w:sz="8" w:space="0" w:color="000000"/>
              <w:right w:val="single" w:sz="8" w:space="0" w:color="000000"/>
            </w:tcBorders>
            <w:shd w:val="clear" w:color="auto" w:fill="FFFFFF"/>
            <w:vAlign w:val="center"/>
            <w:hideMark/>
          </w:tcPr>
          <w:p w14:paraId="32F7EE41" w14:textId="3FB5872F" w:rsidR="007A3C9D" w:rsidRPr="001817E8" w:rsidRDefault="005A1CDF" w:rsidP="00B3398D">
            <w:pPr>
              <w:pStyle w:val="NormalWeb"/>
              <w:spacing w:before="0" w:beforeAutospacing="0" w:after="0" w:afterAutospacing="0" w:line="312" w:lineRule="auto"/>
              <w:jc w:val="center"/>
              <w:rPr>
                <w:sz w:val="28"/>
                <w:szCs w:val="28"/>
              </w:rPr>
            </w:pPr>
            <w:r w:rsidRPr="001817E8">
              <w:rPr>
                <w:b/>
                <w:bCs/>
                <w:sz w:val="28"/>
                <w:szCs w:val="28"/>
              </w:rPr>
              <w:t>24</w:t>
            </w:r>
          </w:p>
        </w:tc>
      </w:tr>
      <w:tr w:rsidR="001817E8" w:rsidRPr="001817E8" w14:paraId="29CCD065" w14:textId="77777777" w:rsidTr="00344E1E">
        <w:trPr>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hideMark/>
          </w:tcPr>
          <w:p w14:paraId="6C3CE268" w14:textId="77777777" w:rsidR="007A3C9D" w:rsidRPr="001817E8" w:rsidRDefault="007A3C9D" w:rsidP="00B3398D">
            <w:pPr>
              <w:pStyle w:val="NormalWeb"/>
              <w:spacing w:before="0" w:beforeAutospacing="0" w:after="0" w:afterAutospacing="0" w:line="312" w:lineRule="auto"/>
              <w:jc w:val="center"/>
              <w:rPr>
                <w:sz w:val="28"/>
                <w:szCs w:val="28"/>
              </w:rPr>
            </w:pPr>
            <w:r w:rsidRPr="001817E8">
              <w:rPr>
                <w:sz w:val="28"/>
                <w:szCs w:val="28"/>
              </w:rPr>
              <w:t>1</w:t>
            </w:r>
          </w:p>
        </w:tc>
        <w:tc>
          <w:tcPr>
            <w:tcW w:w="2798" w:type="pct"/>
            <w:tcBorders>
              <w:top w:val="nil"/>
              <w:left w:val="nil"/>
              <w:bottom w:val="single" w:sz="8" w:space="0" w:color="000000"/>
              <w:right w:val="single" w:sz="8" w:space="0" w:color="000000"/>
            </w:tcBorders>
            <w:shd w:val="clear" w:color="auto" w:fill="FFFFFF"/>
            <w:vAlign w:val="center"/>
            <w:hideMark/>
          </w:tcPr>
          <w:p w14:paraId="76C6AD48" w14:textId="65240F4B" w:rsidR="007A3C9D" w:rsidRPr="001817E8" w:rsidRDefault="005A1CDF" w:rsidP="00B3398D">
            <w:pPr>
              <w:pStyle w:val="NormalWeb"/>
              <w:spacing w:before="0" w:beforeAutospacing="0" w:after="0" w:afterAutospacing="0" w:line="312" w:lineRule="auto"/>
              <w:rPr>
                <w:sz w:val="28"/>
                <w:szCs w:val="28"/>
              </w:rPr>
            </w:pPr>
            <w:r w:rsidRPr="001817E8">
              <w:rPr>
                <w:bCs/>
                <w:sz w:val="28"/>
                <w:szCs w:val="28"/>
              </w:rPr>
              <w:t>Chuyên đề 1: Hệ thống văn bản pháp luật và các Hiệp định quốc tế mà Việt Nam tham gia liên quan lao động trẻ em</w:t>
            </w:r>
          </w:p>
        </w:tc>
        <w:tc>
          <w:tcPr>
            <w:tcW w:w="628" w:type="pct"/>
            <w:tcBorders>
              <w:top w:val="nil"/>
              <w:left w:val="nil"/>
              <w:bottom w:val="single" w:sz="8" w:space="0" w:color="000000"/>
              <w:right w:val="single" w:sz="8" w:space="0" w:color="000000"/>
            </w:tcBorders>
            <w:shd w:val="clear" w:color="auto" w:fill="FFFFFF"/>
            <w:vAlign w:val="center"/>
            <w:hideMark/>
          </w:tcPr>
          <w:p w14:paraId="3EF2ACF3" w14:textId="56EC6885"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c>
          <w:tcPr>
            <w:tcW w:w="709" w:type="pct"/>
            <w:tcBorders>
              <w:top w:val="nil"/>
              <w:left w:val="nil"/>
              <w:bottom w:val="single" w:sz="8" w:space="0" w:color="000000"/>
              <w:right w:val="single" w:sz="8" w:space="0" w:color="000000"/>
            </w:tcBorders>
            <w:shd w:val="clear" w:color="auto" w:fill="FFFFFF"/>
            <w:vAlign w:val="center"/>
            <w:hideMark/>
          </w:tcPr>
          <w:p w14:paraId="7EE1C19D" w14:textId="35FF89F6"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c>
          <w:tcPr>
            <w:tcW w:w="478" w:type="pct"/>
            <w:tcBorders>
              <w:top w:val="nil"/>
              <w:left w:val="nil"/>
              <w:bottom w:val="single" w:sz="8" w:space="0" w:color="000000"/>
              <w:right w:val="single" w:sz="8" w:space="0" w:color="000000"/>
            </w:tcBorders>
            <w:shd w:val="clear" w:color="auto" w:fill="FFFFFF"/>
            <w:vAlign w:val="center"/>
            <w:hideMark/>
          </w:tcPr>
          <w:p w14:paraId="35CD8DFC" w14:textId="7F2DBDF1"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8</w:t>
            </w:r>
          </w:p>
        </w:tc>
      </w:tr>
      <w:tr w:rsidR="001817E8" w:rsidRPr="001817E8" w14:paraId="7DFA3B6D" w14:textId="77777777" w:rsidTr="00344E1E">
        <w:trPr>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hideMark/>
          </w:tcPr>
          <w:p w14:paraId="31636FFC" w14:textId="77777777" w:rsidR="007A3C9D" w:rsidRPr="001817E8" w:rsidRDefault="00EF6486" w:rsidP="00B3398D">
            <w:pPr>
              <w:pStyle w:val="NormalWeb"/>
              <w:spacing w:before="0" w:beforeAutospacing="0" w:after="0" w:afterAutospacing="0" w:line="312" w:lineRule="auto"/>
              <w:jc w:val="center"/>
              <w:rPr>
                <w:sz w:val="28"/>
                <w:szCs w:val="28"/>
              </w:rPr>
            </w:pPr>
            <w:r w:rsidRPr="001817E8">
              <w:rPr>
                <w:sz w:val="28"/>
                <w:szCs w:val="28"/>
              </w:rPr>
              <w:t>2</w:t>
            </w:r>
          </w:p>
        </w:tc>
        <w:tc>
          <w:tcPr>
            <w:tcW w:w="2798" w:type="pct"/>
            <w:tcBorders>
              <w:top w:val="nil"/>
              <w:left w:val="nil"/>
              <w:bottom w:val="single" w:sz="8" w:space="0" w:color="000000"/>
              <w:right w:val="single" w:sz="8" w:space="0" w:color="000000"/>
            </w:tcBorders>
            <w:shd w:val="clear" w:color="auto" w:fill="FFFFFF"/>
            <w:vAlign w:val="center"/>
            <w:hideMark/>
          </w:tcPr>
          <w:p w14:paraId="4ECBE05A" w14:textId="309E0153" w:rsidR="007A3C9D" w:rsidRPr="001817E8" w:rsidRDefault="005A1CDF" w:rsidP="00B3398D">
            <w:pPr>
              <w:pStyle w:val="NormalWeb"/>
              <w:spacing w:before="0" w:beforeAutospacing="0" w:after="0" w:afterAutospacing="0" w:line="312" w:lineRule="auto"/>
              <w:rPr>
                <w:sz w:val="28"/>
                <w:szCs w:val="28"/>
              </w:rPr>
            </w:pPr>
            <w:r w:rsidRPr="001817E8">
              <w:rPr>
                <w:bCs/>
                <w:sz w:val="28"/>
                <w:szCs w:val="28"/>
              </w:rPr>
              <w:t xml:space="preserve">Chuyên đề 2: </w:t>
            </w:r>
            <w:r w:rsidRPr="001817E8">
              <w:rPr>
                <w:sz w:val="28"/>
                <w:szCs w:val="28"/>
              </w:rPr>
              <w:t>T</w:t>
            </w:r>
            <w:r w:rsidRPr="001817E8">
              <w:rPr>
                <w:rStyle w:val="fontstyle01"/>
                <w:rFonts w:ascii="Times New Roman" w:hAnsi="Times New Roman"/>
                <w:color w:val="auto"/>
              </w:rPr>
              <w:t>hực trạng về lao động trẻ em trong ngành nông nghiệp và giải pháp phòng ngừa, giảm thiểu các hành vi vi phạm về lao động trẻ em</w:t>
            </w:r>
          </w:p>
        </w:tc>
        <w:tc>
          <w:tcPr>
            <w:tcW w:w="628" w:type="pct"/>
            <w:tcBorders>
              <w:top w:val="nil"/>
              <w:left w:val="nil"/>
              <w:bottom w:val="single" w:sz="8" w:space="0" w:color="000000"/>
              <w:right w:val="single" w:sz="8" w:space="0" w:color="000000"/>
            </w:tcBorders>
            <w:shd w:val="clear" w:color="auto" w:fill="FFFFFF"/>
            <w:vAlign w:val="center"/>
            <w:hideMark/>
          </w:tcPr>
          <w:p w14:paraId="7E6AB34F" w14:textId="0ADC3CDA"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2</w:t>
            </w:r>
          </w:p>
        </w:tc>
        <w:tc>
          <w:tcPr>
            <w:tcW w:w="709" w:type="pct"/>
            <w:tcBorders>
              <w:top w:val="nil"/>
              <w:left w:val="nil"/>
              <w:bottom w:val="single" w:sz="8" w:space="0" w:color="000000"/>
              <w:right w:val="single" w:sz="8" w:space="0" w:color="000000"/>
            </w:tcBorders>
            <w:shd w:val="clear" w:color="auto" w:fill="FFFFFF"/>
            <w:vAlign w:val="center"/>
            <w:hideMark/>
          </w:tcPr>
          <w:p w14:paraId="5E6DDD00" w14:textId="1A9BD0D9"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2</w:t>
            </w:r>
          </w:p>
        </w:tc>
        <w:tc>
          <w:tcPr>
            <w:tcW w:w="478" w:type="pct"/>
            <w:tcBorders>
              <w:top w:val="nil"/>
              <w:left w:val="nil"/>
              <w:bottom w:val="single" w:sz="8" w:space="0" w:color="000000"/>
              <w:right w:val="single" w:sz="8" w:space="0" w:color="000000"/>
            </w:tcBorders>
            <w:shd w:val="clear" w:color="auto" w:fill="FFFFFF"/>
            <w:vAlign w:val="center"/>
            <w:hideMark/>
          </w:tcPr>
          <w:p w14:paraId="37C43A38" w14:textId="4F31FF8F"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r>
      <w:tr w:rsidR="001817E8" w:rsidRPr="001817E8" w14:paraId="67DAFC46" w14:textId="77777777" w:rsidTr="00344E1E">
        <w:trPr>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tcPr>
          <w:p w14:paraId="38CF5B2B" w14:textId="52240774"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3</w:t>
            </w:r>
          </w:p>
        </w:tc>
        <w:tc>
          <w:tcPr>
            <w:tcW w:w="2798" w:type="pct"/>
            <w:tcBorders>
              <w:top w:val="nil"/>
              <w:left w:val="nil"/>
              <w:bottom w:val="single" w:sz="8" w:space="0" w:color="000000"/>
              <w:right w:val="single" w:sz="8" w:space="0" w:color="000000"/>
            </w:tcBorders>
            <w:shd w:val="clear" w:color="auto" w:fill="FFFFFF"/>
            <w:vAlign w:val="center"/>
          </w:tcPr>
          <w:p w14:paraId="05E95778" w14:textId="515CCD40" w:rsidR="005A1CDF" w:rsidRPr="001817E8" w:rsidRDefault="005A1CDF" w:rsidP="00B3398D">
            <w:pPr>
              <w:pStyle w:val="NormalWeb"/>
              <w:spacing w:before="0" w:beforeAutospacing="0" w:after="0" w:afterAutospacing="0" w:line="312" w:lineRule="auto"/>
              <w:rPr>
                <w:rFonts w:ascii="Cambria" w:hAnsi="Cambria"/>
                <w:sz w:val="28"/>
                <w:szCs w:val="28"/>
              </w:rPr>
            </w:pPr>
            <w:r w:rsidRPr="001817E8">
              <w:rPr>
                <w:bCs/>
                <w:sz w:val="28"/>
                <w:szCs w:val="28"/>
              </w:rPr>
              <w:t>Chuyên đề 3:</w:t>
            </w:r>
            <w:r w:rsidRPr="001817E8">
              <w:rPr>
                <w:rStyle w:val="FooterChar"/>
                <w:sz w:val="28"/>
                <w:szCs w:val="28"/>
              </w:rPr>
              <w:t xml:space="preserve"> </w:t>
            </w:r>
            <w:r w:rsidRPr="001817E8">
              <w:rPr>
                <w:rStyle w:val="fontstyle01"/>
                <w:rFonts w:ascii="Times New Roman" w:hAnsi="Times New Roman"/>
                <w:color w:val="auto"/>
              </w:rPr>
              <w:t xml:space="preserve">Kỹ năng </w:t>
            </w:r>
            <w:r w:rsidR="00512A79" w:rsidRPr="001817E8">
              <w:rPr>
                <w:rStyle w:val="fontstyle01"/>
                <w:rFonts w:ascii="Times New Roman" w:hAnsi="Times New Roman"/>
                <w:color w:val="auto"/>
              </w:rPr>
              <w:t xml:space="preserve">giảm thiểu, phòng ngừa lao động trẻ em trong lĩnh vực nông </w:t>
            </w:r>
            <w:r w:rsidR="00512A79" w:rsidRPr="001817E8">
              <w:rPr>
                <w:rStyle w:val="fontstyle01"/>
                <w:rFonts w:ascii="Times New Roman" w:hAnsi="Times New Roman"/>
                <w:color w:val="auto"/>
              </w:rPr>
              <w:lastRenderedPageBreak/>
              <w:t>nghiệp</w:t>
            </w:r>
            <w:r w:rsidR="00AA0FB9" w:rsidRPr="001817E8">
              <w:rPr>
                <w:rStyle w:val="fontstyle01"/>
                <w:rFonts w:ascii="Times New Roman" w:hAnsi="Times New Roman"/>
                <w:color w:val="auto"/>
              </w:rPr>
              <w:t xml:space="preserve"> cho cán bộ quản lý nhà nước có liên quan</w:t>
            </w:r>
          </w:p>
        </w:tc>
        <w:tc>
          <w:tcPr>
            <w:tcW w:w="628" w:type="pct"/>
            <w:tcBorders>
              <w:top w:val="nil"/>
              <w:left w:val="nil"/>
              <w:bottom w:val="single" w:sz="8" w:space="0" w:color="000000"/>
              <w:right w:val="single" w:sz="8" w:space="0" w:color="000000"/>
            </w:tcBorders>
            <w:shd w:val="clear" w:color="auto" w:fill="FFFFFF"/>
            <w:vAlign w:val="center"/>
          </w:tcPr>
          <w:p w14:paraId="63CD37B6" w14:textId="4C25EBB0"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lastRenderedPageBreak/>
              <w:t>6</w:t>
            </w:r>
          </w:p>
        </w:tc>
        <w:tc>
          <w:tcPr>
            <w:tcW w:w="709" w:type="pct"/>
            <w:tcBorders>
              <w:top w:val="nil"/>
              <w:left w:val="nil"/>
              <w:bottom w:val="single" w:sz="8" w:space="0" w:color="000000"/>
              <w:right w:val="single" w:sz="8" w:space="0" w:color="000000"/>
            </w:tcBorders>
            <w:shd w:val="clear" w:color="auto" w:fill="FFFFFF"/>
            <w:vAlign w:val="center"/>
          </w:tcPr>
          <w:p w14:paraId="52DF25E5" w14:textId="65CF9780"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6</w:t>
            </w:r>
          </w:p>
        </w:tc>
        <w:tc>
          <w:tcPr>
            <w:tcW w:w="478" w:type="pct"/>
            <w:tcBorders>
              <w:top w:val="nil"/>
              <w:left w:val="nil"/>
              <w:bottom w:val="single" w:sz="8" w:space="0" w:color="000000"/>
              <w:right w:val="single" w:sz="8" w:space="0" w:color="000000"/>
            </w:tcBorders>
            <w:shd w:val="clear" w:color="auto" w:fill="FFFFFF"/>
            <w:vAlign w:val="center"/>
          </w:tcPr>
          <w:p w14:paraId="55BDA7CB" w14:textId="166A63FB"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12</w:t>
            </w:r>
          </w:p>
        </w:tc>
      </w:tr>
      <w:tr w:rsidR="001817E8" w:rsidRPr="001817E8" w14:paraId="5002F992" w14:textId="77777777" w:rsidTr="00344E1E">
        <w:trPr>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hideMark/>
          </w:tcPr>
          <w:p w14:paraId="03C6B093" w14:textId="77777777" w:rsidR="007A3C9D" w:rsidRPr="001817E8" w:rsidRDefault="00EF6486" w:rsidP="00B3398D">
            <w:pPr>
              <w:pStyle w:val="NormalWeb"/>
              <w:spacing w:before="0" w:beforeAutospacing="0" w:after="0" w:afterAutospacing="0"/>
              <w:jc w:val="center"/>
              <w:rPr>
                <w:b/>
                <w:bCs/>
                <w:sz w:val="28"/>
                <w:szCs w:val="28"/>
              </w:rPr>
            </w:pPr>
            <w:r w:rsidRPr="001817E8">
              <w:rPr>
                <w:b/>
                <w:bCs/>
                <w:sz w:val="28"/>
                <w:szCs w:val="28"/>
              </w:rPr>
              <w:lastRenderedPageBreak/>
              <w:t>II</w:t>
            </w:r>
          </w:p>
        </w:tc>
        <w:tc>
          <w:tcPr>
            <w:tcW w:w="2798" w:type="pct"/>
            <w:tcBorders>
              <w:top w:val="nil"/>
              <w:left w:val="nil"/>
              <w:bottom w:val="single" w:sz="8" w:space="0" w:color="000000"/>
              <w:right w:val="single" w:sz="8" w:space="0" w:color="000000"/>
            </w:tcBorders>
            <w:shd w:val="clear" w:color="auto" w:fill="FFFFFF"/>
            <w:vAlign w:val="center"/>
            <w:hideMark/>
          </w:tcPr>
          <w:p w14:paraId="7870A122" w14:textId="6E6B7A35" w:rsidR="007A3C9D" w:rsidRPr="001817E8" w:rsidRDefault="00E45DF1" w:rsidP="00E45DF1">
            <w:pPr>
              <w:tabs>
                <w:tab w:val="left" w:pos="284"/>
              </w:tabs>
              <w:spacing w:line="360" w:lineRule="auto"/>
              <w:jc w:val="both"/>
              <w:rPr>
                <w:rFonts w:eastAsia="TimesNewRomanPSMT"/>
                <w:b/>
                <w:bCs/>
                <w:sz w:val="28"/>
                <w:szCs w:val="28"/>
              </w:rPr>
            </w:pPr>
            <w:r w:rsidRPr="001817E8">
              <w:rPr>
                <w:b/>
                <w:bCs/>
                <w:spacing w:val="-6"/>
                <w:sz w:val="28"/>
                <w:szCs w:val="28"/>
              </w:rPr>
              <w:t xml:space="preserve">Chương trình </w:t>
            </w:r>
            <w:r w:rsidRPr="001817E8">
              <w:rPr>
                <w:b/>
                <w:bCs/>
                <w:sz w:val="28"/>
                <w:szCs w:val="28"/>
              </w:rPr>
              <w:t xml:space="preserve">tập huấn về phòng ngừa và giảm thiểu  lao động trẻ em trong lĩnh vực nông nghiệp </w:t>
            </w:r>
            <w:r w:rsidRPr="001817E8">
              <w:rPr>
                <w:i/>
                <w:iCs/>
                <w:sz w:val="28"/>
                <w:szCs w:val="28"/>
              </w:rPr>
              <w:t>(</w:t>
            </w:r>
            <w:bookmarkStart w:id="15" w:name="_Hlk204334885"/>
            <w:r w:rsidRPr="001817E8">
              <w:rPr>
                <w:i/>
                <w:iCs/>
                <w:sz w:val="28"/>
                <w:szCs w:val="28"/>
              </w:rPr>
              <w:t xml:space="preserve">Dành cho </w:t>
            </w:r>
            <w:r w:rsidRPr="001817E8">
              <w:rPr>
                <w:rStyle w:val="fontstyle01"/>
                <w:rFonts w:ascii="Times New Roman" w:hAnsi="Times New Roman"/>
                <w:i/>
                <w:iCs/>
                <w:color w:val="auto"/>
              </w:rPr>
              <w:t>cán bộ quản lý, thành viên hợp tác xã; cán bộ quản lý doanh nghiệp; người sử dụng lao động liên quan đến lĩnh vực nông nghiệp</w:t>
            </w:r>
            <w:r w:rsidRPr="001817E8">
              <w:rPr>
                <w:rFonts w:eastAsia="TimesNewRomanPSMT"/>
                <w:i/>
                <w:iCs/>
                <w:sz w:val="28"/>
                <w:szCs w:val="28"/>
              </w:rPr>
              <w:t xml:space="preserve"> và các đối tượng khác</w:t>
            </w:r>
            <w:bookmarkEnd w:id="15"/>
            <w:r w:rsidRPr="001817E8">
              <w:rPr>
                <w:rFonts w:eastAsia="TimesNewRomanPSMT"/>
                <w:i/>
                <w:iCs/>
                <w:sz w:val="28"/>
                <w:szCs w:val="28"/>
              </w:rPr>
              <w:t>)</w:t>
            </w:r>
          </w:p>
        </w:tc>
        <w:tc>
          <w:tcPr>
            <w:tcW w:w="628" w:type="pct"/>
            <w:tcBorders>
              <w:top w:val="nil"/>
              <w:left w:val="nil"/>
              <w:bottom w:val="single" w:sz="8" w:space="0" w:color="000000"/>
              <w:right w:val="single" w:sz="8" w:space="0" w:color="000000"/>
            </w:tcBorders>
            <w:shd w:val="clear" w:color="auto" w:fill="FFFFFF"/>
            <w:vAlign w:val="center"/>
            <w:hideMark/>
          </w:tcPr>
          <w:p w14:paraId="13E29C3A" w14:textId="01376DFB" w:rsidR="007A3C9D" w:rsidRPr="001817E8" w:rsidRDefault="005A1CDF" w:rsidP="00B3398D">
            <w:pPr>
              <w:pStyle w:val="NormalWeb"/>
              <w:spacing w:before="0" w:beforeAutospacing="0" w:after="0" w:afterAutospacing="0"/>
              <w:jc w:val="center"/>
              <w:rPr>
                <w:b/>
                <w:bCs/>
                <w:sz w:val="28"/>
                <w:szCs w:val="28"/>
              </w:rPr>
            </w:pPr>
            <w:r w:rsidRPr="001817E8">
              <w:rPr>
                <w:b/>
                <w:bCs/>
                <w:sz w:val="28"/>
                <w:szCs w:val="28"/>
              </w:rPr>
              <w:t>12</w:t>
            </w:r>
          </w:p>
        </w:tc>
        <w:tc>
          <w:tcPr>
            <w:tcW w:w="709" w:type="pct"/>
            <w:tcBorders>
              <w:top w:val="nil"/>
              <w:left w:val="nil"/>
              <w:bottom w:val="single" w:sz="8" w:space="0" w:color="000000"/>
              <w:right w:val="single" w:sz="8" w:space="0" w:color="000000"/>
            </w:tcBorders>
            <w:shd w:val="clear" w:color="auto" w:fill="FFFFFF"/>
            <w:vAlign w:val="center"/>
            <w:hideMark/>
          </w:tcPr>
          <w:p w14:paraId="77900EBF" w14:textId="6643C320" w:rsidR="007A3C9D" w:rsidRPr="001817E8" w:rsidRDefault="005A1CDF" w:rsidP="00B3398D">
            <w:pPr>
              <w:jc w:val="center"/>
              <w:rPr>
                <w:b/>
                <w:bCs/>
                <w:sz w:val="28"/>
                <w:szCs w:val="28"/>
              </w:rPr>
            </w:pPr>
            <w:r w:rsidRPr="001817E8">
              <w:rPr>
                <w:b/>
                <w:bCs/>
                <w:sz w:val="28"/>
                <w:szCs w:val="28"/>
              </w:rPr>
              <w:t>12</w:t>
            </w:r>
          </w:p>
        </w:tc>
        <w:tc>
          <w:tcPr>
            <w:tcW w:w="478" w:type="pct"/>
            <w:tcBorders>
              <w:top w:val="nil"/>
              <w:left w:val="nil"/>
              <w:bottom w:val="single" w:sz="8" w:space="0" w:color="000000"/>
              <w:right w:val="single" w:sz="8" w:space="0" w:color="000000"/>
            </w:tcBorders>
            <w:shd w:val="clear" w:color="auto" w:fill="FFFFFF"/>
            <w:vAlign w:val="center"/>
            <w:hideMark/>
          </w:tcPr>
          <w:p w14:paraId="6C929FA2" w14:textId="172061B8" w:rsidR="007A3C9D" w:rsidRPr="001817E8" w:rsidRDefault="005A1CDF" w:rsidP="00B3398D">
            <w:pPr>
              <w:pStyle w:val="NormalWeb"/>
              <w:spacing w:before="0" w:beforeAutospacing="0" w:after="0" w:afterAutospacing="0"/>
              <w:jc w:val="center"/>
              <w:rPr>
                <w:b/>
                <w:bCs/>
                <w:sz w:val="28"/>
                <w:szCs w:val="28"/>
              </w:rPr>
            </w:pPr>
            <w:r w:rsidRPr="001817E8">
              <w:rPr>
                <w:b/>
                <w:bCs/>
                <w:sz w:val="28"/>
                <w:szCs w:val="28"/>
              </w:rPr>
              <w:t>24</w:t>
            </w:r>
          </w:p>
        </w:tc>
      </w:tr>
      <w:tr w:rsidR="001817E8" w:rsidRPr="001817E8" w14:paraId="5821848A" w14:textId="77777777" w:rsidTr="00344E1E">
        <w:trPr>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hideMark/>
          </w:tcPr>
          <w:p w14:paraId="1D2D2949" w14:textId="77777777" w:rsidR="007A3C9D" w:rsidRPr="001817E8" w:rsidRDefault="007A3C9D" w:rsidP="00B3398D">
            <w:pPr>
              <w:pStyle w:val="NormalWeb"/>
              <w:spacing w:before="0" w:beforeAutospacing="0" w:after="0" w:afterAutospacing="0" w:line="312" w:lineRule="auto"/>
              <w:jc w:val="center"/>
              <w:rPr>
                <w:sz w:val="28"/>
                <w:szCs w:val="28"/>
              </w:rPr>
            </w:pPr>
            <w:r w:rsidRPr="001817E8">
              <w:rPr>
                <w:sz w:val="28"/>
                <w:szCs w:val="28"/>
              </w:rPr>
              <w:t>1</w:t>
            </w:r>
          </w:p>
        </w:tc>
        <w:tc>
          <w:tcPr>
            <w:tcW w:w="2798" w:type="pct"/>
            <w:tcBorders>
              <w:top w:val="nil"/>
              <w:left w:val="nil"/>
              <w:bottom w:val="single" w:sz="8" w:space="0" w:color="000000"/>
              <w:right w:val="single" w:sz="8" w:space="0" w:color="000000"/>
            </w:tcBorders>
            <w:shd w:val="clear" w:color="auto" w:fill="FFFFFF"/>
            <w:vAlign w:val="center"/>
            <w:hideMark/>
          </w:tcPr>
          <w:p w14:paraId="6895A7CA" w14:textId="66216705" w:rsidR="007A3C9D" w:rsidRPr="001817E8" w:rsidRDefault="005A1CDF" w:rsidP="00B3398D">
            <w:pPr>
              <w:tabs>
                <w:tab w:val="left" w:pos="284"/>
              </w:tabs>
              <w:spacing w:line="312" w:lineRule="auto"/>
              <w:jc w:val="both"/>
              <w:rPr>
                <w:sz w:val="28"/>
                <w:szCs w:val="28"/>
              </w:rPr>
            </w:pPr>
            <w:r w:rsidRPr="001817E8">
              <w:rPr>
                <w:sz w:val="28"/>
                <w:szCs w:val="28"/>
              </w:rPr>
              <w:t>Chuyên đề 1:</w:t>
            </w:r>
            <w:r w:rsidRPr="001817E8">
              <w:rPr>
                <w:rStyle w:val="PageNumber"/>
              </w:rPr>
              <w:t xml:space="preserve"> </w:t>
            </w:r>
            <w:r w:rsidRPr="001817E8">
              <w:rPr>
                <w:rStyle w:val="fontstyle01"/>
                <w:rFonts w:ascii="Times New Roman" w:hAnsi="Times New Roman"/>
                <w:color w:val="auto"/>
              </w:rPr>
              <w:t>Hệ thống văn bản pháp luật và các Hiệp định quốc tế mà Việt Nam tham gia liên</w:t>
            </w:r>
            <w:r w:rsidRPr="001817E8">
              <w:rPr>
                <w:sz w:val="28"/>
                <w:szCs w:val="28"/>
              </w:rPr>
              <w:t xml:space="preserve"> </w:t>
            </w:r>
            <w:r w:rsidRPr="001817E8">
              <w:rPr>
                <w:rStyle w:val="fontstyle01"/>
                <w:rFonts w:ascii="Times New Roman" w:hAnsi="Times New Roman"/>
                <w:color w:val="auto"/>
              </w:rPr>
              <w:t>quan lao động trẻ em</w:t>
            </w:r>
          </w:p>
        </w:tc>
        <w:tc>
          <w:tcPr>
            <w:tcW w:w="628" w:type="pct"/>
            <w:tcBorders>
              <w:top w:val="nil"/>
              <w:left w:val="nil"/>
              <w:bottom w:val="single" w:sz="8" w:space="0" w:color="000000"/>
              <w:right w:val="single" w:sz="8" w:space="0" w:color="000000"/>
            </w:tcBorders>
            <w:shd w:val="clear" w:color="auto" w:fill="FFFFFF"/>
            <w:vAlign w:val="center"/>
            <w:hideMark/>
          </w:tcPr>
          <w:p w14:paraId="5052DB28" w14:textId="77777777" w:rsidR="007A3C9D" w:rsidRPr="001817E8" w:rsidRDefault="007A3C9D" w:rsidP="00B3398D">
            <w:pPr>
              <w:pStyle w:val="NormalWeb"/>
              <w:spacing w:before="0" w:beforeAutospacing="0" w:after="0" w:afterAutospacing="0" w:line="312" w:lineRule="auto"/>
              <w:jc w:val="center"/>
              <w:rPr>
                <w:sz w:val="28"/>
                <w:szCs w:val="28"/>
              </w:rPr>
            </w:pPr>
            <w:r w:rsidRPr="001817E8">
              <w:rPr>
                <w:sz w:val="28"/>
                <w:szCs w:val="28"/>
              </w:rPr>
              <w:t>4</w:t>
            </w:r>
          </w:p>
        </w:tc>
        <w:tc>
          <w:tcPr>
            <w:tcW w:w="709" w:type="pct"/>
            <w:tcBorders>
              <w:top w:val="nil"/>
              <w:left w:val="nil"/>
              <w:bottom w:val="single" w:sz="8" w:space="0" w:color="000000"/>
              <w:right w:val="single" w:sz="8" w:space="0" w:color="000000"/>
            </w:tcBorders>
            <w:shd w:val="clear" w:color="auto" w:fill="FFFFFF"/>
            <w:vAlign w:val="center"/>
            <w:hideMark/>
          </w:tcPr>
          <w:p w14:paraId="15AE6127" w14:textId="6E9E09AD"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c>
          <w:tcPr>
            <w:tcW w:w="478" w:type="pct"/>
            <w:tcBorders>
              <w:top w:val="nil"/>
              <w:left w:val="nil"/>
              <w:bottom w:val="single" w:sz="8" w:space="0" w:color="000000"/>
              <w:right w:val="single" w:sz="8" w:space="0" w:color="000000"/>
            </w:tcBorders>
            <w:shd w:val="clear" w:color="auto" w:fill="FFFFFF"/>
            <w:vAlign w:val="center"/>
            <w:hideMark/>
          </w:tcPr>
          <w:p w14:paraId="5DD1E3EB" w14:textId="77777777" w:rsidR="007A3C9D" w:rsidRPr="001817E8" w:rsidRDefault="007A3C9D" w:rsidP="00B3398D">
            <w:pPr>
              <w:pStyle w:val="NormalWeb"/>
              <w:spacing w:before="0" w:beforeAutospacing="0" w:after="0" w:afterAutospacing="0" w:line="312" w:lineRule="auto"/>
              <w:jc w:val="center"/>
              <w:rPr>
                <w:sz w:val="28"/>
                <w:szCs w:val="28"/>
              </w:rPr>
            </w:pPr>
            <w:r w:rsidRPr="001817E8">
              <w:rPr>
                <w:sz w:val="28"/>
                <w:szCs w:val="28"/>
              </w:rPr>
              <w:t>4</w:t>
            </w:r>
          </w:p>
        </w:tc>
      </w:tr>
      <w:tr w:rsidR="001817E8" w:rsidRPr="001817E8" w14:paraId="42E02DC4" w14:textId="77777777" w:rsidTr="00344E1E">
        <w:trPr>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hideMark/>
          </w:tcPr>
          <w:p w14:paraId="18E677A1" w14:textId="77777777" w:rsidR="007A3C9D" w:rsidRPr="001817E8" w:rsidRDefault="007A3C9D" w:rsidP="00B3398D">
            <w:pPr>
              <w:pStyle w:val="NormalWeb"/>
              <w:spacing w:before="0" w:beforeAutospacing="0" w:after="0" w:afterAutospacing="0" w:line="312" w:lineRule="auto"/>
              <w:jc w:val="center"/>
              <w:rPr>
                <w:sz w:val="28"/>
                <w:szCs w:val="28"/>
              </w:rPr>
            </w:pPr>
            <w:r w:rsidRPr="001817E8">
              <w:rPr>
                <w:sz w:val="28"/>
                <w:szCs w:val="28"/>
              </w:rPr>
              <w:t>2</w:t>
            </w:r>
          </w:p>
        </w:tc>
        <w:tc>
          <w:tcPr>
            <w:tcW w:w="2798" w:type="pct"/>
            <w:tcBorders>
              <w:top w:val="nil"/>
              <w:left w:val="nil"/>
              <w:bottom w:val="single" w:sz="8" w:space="0" w:color="000000"/>
              <w:right w:val="single" w:sz="8" w:space="0" w:color="000000"/>
            </w:tcBorders>
            <w:shd w:val="clear" w:color="auto" w:fill="FFFFFF"/>
            <w:vAlign w:val="center"/>
            <w:hideMark/>
          </w:tcPr>
          <w:p w14:paraId="5C8818A1" w14:textId="0A6C7773" w:rsidR="007A3C9D" w:rsidRPr="001817E8" w:rsidRDefault="005A1CDF" w:rsidP="00344E1E">
            <w:pPr>
              <w:tabs>
                <w:tab w:val="left" w:pos="284"/>
              </w:tabs>
              <w:spacing w:line="312" w:lineRule="auto"/>
              <w:jc w:val="both"/>
              <w:rPr>
                <w:sz w:val="28"/>
                <w:szCs w:val="28"/>
              </w:rPr>
            </w:pPr>
            <w:r w:rsidRPr="001817E8">
              <w:rPr>
                <w:sz w:val="28"/>
                <w:szCs w:val="28"/>
              </w:rPr>
              <w:t>Chuyên đề 2:</w:t>
            </w:r>
            <w:r w:rsidRPr="001817E8">
              <w:rPr>
                <w:rStyle w:val="PageNumber"/>
              </w:rPr>
              <w:t xml:space="preserve"> </w:t>
            </w:r>
            <w:r w:rsidRPr="001817E8">
              <w:rPr>
                <w:sz w:val="28"/>
                <w:szCs w:val="28"/>
              </w:rPr>
              <w:t>T</w:t>
            </w:r>
            <w:r w:rsidRPr="001817E8">
              <w:rPr>
                <w:rStyle w:val="fontstyle01"/>
                <w:rFonts w:ascii="Times New Roman" w:hAnsi="Times New Roman"/>
                <w:color w:val="auto"/>
              </w:rPr>
              <w:t>hực trạng về lao động trẻ em trong ngành nông nghiệp và giải pháp phòng ngừa, giảm thiểu các hành vi vi phạm về lao động trẻ em</w:t>
            </w:r>
          </w:p>
        </w:tc>
        <w:tc>
          <w:tcPr>
            <w:tcW w:w="628" w:type="pct"/>
            <w:tcBorders>
              <w:top w:val="nil"/>
              <w:left w:val="nil"/>
              <w:bottom w:val="single" w:sz="8" w:space="0" w:color="000000"/>
              <w:right w:val="single" w:sz="8" w:space="0" w:color="000000"/>
            </w:tcBorders>
            <w:shd w:val="clear" w:color="auto" w:fill="FFFFFF"/>
            <w:vAlign w:val="center"/>
            <w:hideMark/>
          </w:tcPr>
          <w:p w14:paraId="6C25BAB8" w14:textId="78DC5F5A"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2</w:t>
            </w:r>
          </w:p>
        </w:tc>
        <w:tc>
          <w:tcPr>
            <w:tcW w:w="709" w:type="pct"/>
            <w:tcBorders>
              <w:top w:val="nil"/>
              <w:left w:val="nil"/>
              <w:bottom w:val="single" w:sz="8" w:space="0" w:color="000000"/>
              <w:right w:val="single" w:sz="8" w:space="0" w:color="000000"/>
            </w:tcBorders>
            <w:shd w:val="clear" w:color="auto" w:fill="FFFFFF"/>
            <w:vAlign w:val="center"/>
            <w:hideMark/>
          </w:tcPr>
          <w:p w14:paraId="7E7903B3" w14:textId="59155B19" w:rsidR="007A3C9D"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2</w:t>
            </w:r>
          </w:p>
        </w:tc>
        <w:tc>
          <w:tcPr>
            <w:tcW w:w="478" w:type="pct"/>
            <w:tcBorders>
              <w:top w:val="nil"/>
              <w:left w:val="nil"/>
              <w:bottom w:val="single" w:sz="8" w:space="0" w:color="000000"/>
              <w:right w:val="single" w:sz="8" w:space="0" w:color="000000"/>
            </w:tcBorders>
            <w:shd w:val="clear" w:color="auto" w:fill="FFFFFF"/>
            <w:vAlign w:val="center"/>
            <w:hideMark/>
          </w:tcPr>
          <w:p w14:paraId="038FE8BC" w14:textId="77777777" w:rsidR="007A3C9D" w:rsidRPr="001817E8" w:rsidRDefault="007A3C9D" w:rsidP="00B3398D">
            <w:pPr>
              <w:pStyle w:val="NormalWeb"/>
              <w:spacing w:before="0" w:beforeAutospacing="0" w:after="0" w:afterAutospacing="0" w:line="312" w:lineRule="auto"/>
              <w:jc w:val="center"/>
              <w:rPr>
                <w:sz w:val="28"/>
                <w:szCs w:val="28"/>
              </w:rPr>
            </w:pPr>
            <w:r w:rsidRPr="001817E8">
              <w:rPr>
                <w:sz w:val="28"/>
                <w:szCs w:val="28"/>
              </w:rPr>
              <w:t>4</w:t>
            </w:r>
          </w:p>
        </w:tc>
      </w:tr>
      <w:tr w:rsidR="001817E8" w:rsidRPr="001817E8" w14:paraId="3BD60B21" w14:textId="77777777" w:rsidTr="00344E1E">
        <w:trPr>
          <w:trHeight w:val="1206"/>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tcPr>
          <w:p w14:paraId="34E4B536" w14:textId="7C73EDFB"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3</w:t>
            </w:r>
          </w:p>
        </w:tc>
        <w:tc>
          <w:tcPr>
            <w:tcW w:w="2798" w:type="pct"/>
            <w:tcBorders>
              <w:top w:val="nil"/>
              <w:left w:val="nil"/>
              <w:bottom w:val="single" w:sz="8" w:space="0" w:color="000000"/>
              <w:right w:val="single" w:sz="8" w:space="0" w:color="000000"/>
            </w:tcBorders>
            <w:shd w:val="clear" w:color="auto" w:fill="FFFFFF"/>
            <w:vAlign w:val="center"/>
          </w:tcPr>
          <w:p w14:paraId="4508A33F" w14:textId="0D0C930F" w:rsidR="005A1CDF" w:rsidRPr="001817E8" w:rsidRDefault="005A1CDF" w:rsidP="00E45DF1">
            <w:pPr>
              <w:tabs>
                <w:tab w:val="left" w:pos="284"/>
              </w:tabs>
              <w:spacing w:line="360" w:lineRule="auto"/>
              <w:jc w:val="both"/>
              <w:rPr>
                <w:sz w:val="28"/>
                <w:szCs w:val="28"/>
              </w:rPr>
            </w:pPr>
            <w:r w:rsidRPr="001817E8">
              <w:rPr>
                <w:sz w:val="28"/>
                <w:szCs w:val="28"/>
              </w:rPr>
              <w:t xml:space="preserve">Chuyên đề 3: </w:t>
            </w:r>
            <w:r w:rsidRPr="001817E8">
              <w:rPr>
                <w:rStyle w:val="fontstyle01"/>
                <w:rFonts w:ascii="Times New Roman" w:hAnsi="Times New Roman"/>
                <w:color w:val="auto"/>
              </w:rPr>
              <w:t>Kỹ năng quản lý, sử dụng lao động trẻ em tuân thủ các quy định hiện hành</w:t>
            </w:r>
            <w:r w:rsidR="00AA0FB9" w:rsidRPr="001817E8">
              <w:rPr>
                <w:rStyle w:val="fontstyle01"/>
                <w:rFonts w:ascii="Times New Roman" w:hAnsi="Times New Roman"/>
                <w:color w:val="auto"/>
              </w:rPr>
              <w:t xml:space="preserve"> </w:t>
            </w:r>
            <w:r w:rsidR="00E45DF1" w:rsidRPr="001817E8">
              <w:rPr>
                <w:rStyle w:val="fontstyle01"/>
                <w:rFonts w:ascii="Times New Roman" w:hAnsi="Times New Roman"/>
                <w:color w:val="auto"/>
              </w:rPr>
              <w:t xml:space="preserve">trong các doanh nghiệp, hợp tác xã, các cơ sở </w:t>
            </w:r>
            <w:r w:rsidR="008547A6" w:rsidRPr="001817E8">
              <w:rPr>
                <w:rStyle w:val="fontstyle01"/>
                <w:rFonts w:ascii="Times New Roman" w:hAnsi="Times New Roman"/>
                <w:color w:val="auto"/>
              </w:rPr>
              <w:t xml:space="preserve">sản xuất </w:t>
            </w:r>
            <w:r w:rsidR="00E45DF1" w:rsidRPr="001817E8">
              <w:rPr>
                <w:rStyle w:val="fontstyle01"/>
                <w:rFonts w:ascii="Times New Roman" w:hAnsi="Times New Roman"/>
                <w:color w:val="auto"/>
              </w:rPr>
              <w:t>kinh doanh lĩnh vực nông nghiệp</w:t>
            </w:r>
          </w:p>
        </w:tc>
        <w:tc>
          <w:tcPr>
            <w:tcW w:w="628" w:type="pct"/>
            <w:tcBorders>
              <w:top w:val="nil"/>
              <w:left w:val="nil"/>
              <w:bottom w:val="single" w:sz="8" w:space="0" w:color="000000"/>
              <w:right w:val="single" w:sz="8" w:space="0" w:color="000000"/>
            </w:tcBorders>
            <w:shd w:val="clear" w:color="auto" w:fill="FFFFFF"/>
            <w:vAlign w:val="center"/>
          </w:tcPr>
          <w:p w14:paraId="776B7E6D" w14:textId="2354B509"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2</w:t>
            </w:r>
          </w:p>
        </w:tc>
        <w:tc>
          <w:tcPr>
            <w:tcW w:w="709" w:type="pct"/>
            <w:tcBorders>
              <w:top w:val="nil"/>
              <w:left w:val="nil"/>
              <w:bottom w:val="single" w:sz="8" w:space="0" w:color="000000"/>
              <w:right w:val="single" w:sz="8" w:space="0" w:color="000000"/>
            </w:tcBorders>
            <w:shd w:val="clear" w:color="auto" w:fill="FFFFFF"/>
            <w:vAlign w:val="center"/>
          </w:tcPr>
          <w:p w14:paraId="71DE13EE" w14:textId="03B1E3C7"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2</w:t>
            </w:r>
          </w:p>
        </w:tc>
        <w:tc>
          <w:tcPr>
            <w:tcW w:w="478" w:type="pct"/>
            <w:tcBorders>
              <w:top w:val="nil"/>
              <w:left w:val="nil"/>
              <w:bottom w:val="single" w:sz="8" w:space="0" w:color="000000"/>
              <w:right w:val="single" w:sz="8" w:space="0" w:color="000000"/>
            </w:tcBorders>
            <w:shd w:val="clear" w:color="auto" w:fill="FFFFFF"/>
            <w:vAlign w:val="center"/>
          </w:tcPr>
          <w:p w14:paraId="6FAF86DF" w14:textId="5A7C0409"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r>
      <w:tr w:rsidR="001817E8" w:rsidRPr="001817E8" w14:paraId="038C6957" w14:textId="77777777" w:rsidTr="00344E1E">
        <w:trPr>
          <w:trHeight w:val="921"/>
          <w:tblCellSpacing w:w="0" w:type="dxa"/>
          <w:jc w:val="center"/>
        </w:trPr>
        <w:tc>
          <w:tcPr>
            <w:tcW w:w="387" w:type="pct"/>
            <w:tcBorders>
              <w:top w:val="nil"/>
              <w:left w:val="single" w:sz="8" w:space="0" w:color="000000"/>
              <w:bottom w:val="single" w:sz="8" w:space="0" w:color="000000"/>
              <w:right w:val="single" w:sz="8" w:space="0" w:color="000000"/>
            </w:tcBorders>
            <w:shd w:val="clear" w:color="auto" w:fill="FFFFFF"/>
            <w:vAlign w:val="center"/>
          </w:tcPr>
          <w:p w14:paraId="30849678" w14:textId="3CB1E647"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c>
          <w:tcPr>
            <w:tcW w:w="2798" w:type="pct"/>
            <w:tcBorders>
              <w:top w:val="nil"/>
              <w:left w:val="nil"/>
              <w:bottom w:val="single" w:sz="8" w:space="0" w:color="000000"/>
              <w:right w:val="single" w:sz="8" w:space="0" w:color="000000"/>
            </w:tcBorders>
            <w:shd w:val="clear" w:color="auto" w:fill="FFFFFF"/>
            <w:vAlign w:val="center"/>
          </w:tcPr>
          <w:p w14:paraId="698D3A41" w14:textId="42BDCA25" w:rsidR="005A1CDF" w:rsidRPr="001817E8" w:rsidRDefault="005A1CDF" w:rsidP="00B3398D">
            <w:pPr>
              <w:tabs>
                <w:tab w:val="left" w:pos="284"/>
              </w:tabs>
              <w:spacing w:line="312" w:lineRule="auto"/>
              <w:jc w:val="both"/>
              <w:rPr>
                <w:sz w:val="28"/>
                <w:szCs w:val="28"/>
              </w:rPr>
            </w:pPr>
            <w:r w:rsidRPr="001817E8">
              <w:rPr>
                <w:sz w:val="28"/>
                <w:szCs w:val="28"/>
              </w:rPr>
              <w:t>Nghiên cứu thực tế</w:t>
            </w:r>
          </w:p>
        </w:tc>
        <w:tc>
          <w:tcPr>
            <w:tcW w:w="628" w:type="pct"/>
            <w:tcBorders>
              <w:top w:val="nil"/>
              <w:left w:val="nil"/>
              <w:bottom w:val="single" w:sz="8" w:space="0" w:color="000000"/>
              <w:right w:val="single" w:sz="8" w:space="0" w:color="000000"/>
            </w:tcBorders>
            <w:shd w:val="clear" w:color="auto" w:fill="FFFFFF"/>
            <w:vAlign w:val="center"/>
          </w:tcPr>
          <w:p w14:paraId="6A00C673" w14:textId="0600BE38"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c>
          <w:tcPr>
            <w:tcW w:w="709" w:type="pct"/>
            <w:tcBorders>
              <w:top w:val="nil"/>
              <w:left w:val="nil"/>
              <w:bottom w:val="single" w:sz="8" w:space="0" w:color="000000"/>
              <w:right w:val="single" w:sz="8" w:space="0" w:color="000000"/>
            </w:tcBorders>
            <w:shd w:val="clear" w:color="auto" w:fill="FFFFFF"/>
            <w:vAlign w:val="center"/>
          </w:tcPr>
          <w:p w14:paraId="3ACA06C4" w14:textId="658E1679"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4</w:t>
            </w:r>
          </w:p>
        </w:tc>
        <w:tc>
          <w:tcPr>
            <w:tcW w:w="478" w:type="pct"/>
            <w:tcBorders>
              <w:top w:val="nil"/>
              <w:left w:val="nil"/>
              <w:bottom w:val="single" w:sz="8" w:space="0" w:color="000000"/>
              <w:right w:val="single" w:sz="8" w:space="0" w:color="000000"/>
            </w:tcBorders>
            <w:shd w:val="clear" w:color="auto" w:fill="FFFFFF"/>
            <w:vAlign w:val="center"/>
          </w:tcPr>
          <w:p w14:paraId="737250A3" w14:textId="17011FA3" w:rsidR="005A1CDF" w:rsidRPr="001817E8" w:rsidRDefault="005A1CDF" w:rsidP="00B3398D">
            <w:pPr>
              <w:pStyle w:val="NormalWeb"/>
              <w:spacing w:before="0" w:beforeAutospacing="0" w:after="0" w:afterAutospacing="0" w:line="312" w:lineRule="auto"/>
              <w:jc w:val="center"/>
              <w:rPr>
                <w:sz w:val="28"/>
                <w:szCs w:val="28"/>
              </w:rPr>
            </w:pPr>
            <w:r w:rsidRPr="001817E8">
              <w:rPr>
                <w:sz w:val="28"/>
                <w:szCs w:val="28"/>
              </w:rPr>
              <w:t>8</w:t>
            </w:r>
          </w:p>
        </w:tc>
      </w:tr>
    </w:tbl>
    <w:p w14:paraId="67309CA8" w14:textId="77777777" w:rsidR="00B3398D" w:rsidRPr="001817E8" w:rsidRDefault="00B3398D" w:rsidP="00B3398D">
      <w:pPr>
        <w:pStyle w:val="Heading1"/>
        <w:spacing w:before="0" w:beforeAutospacing="0" w:after="0" w:afterAutospacing="0" w:line="360" w:lineRule="auto"/>
        <w:ind w:firstLine="567"/>
        <w:rPr>
          <w:sz w:val="26"/>
          <w:szCs w:val="26"/>
        </w:rPr>
      </w:pPr>
      <w:bookmarkStart w:id="16" w:name="_Toc86223038"/>
    </w:p>
    <w:p w14:paraId="74CC6387" w14:textId="77777777" w:rsidR="001A3CB6" w:rsidRPr="001817E8" w:rsidRDefault="001A3CB6" w:rsidP="00B3398D">
      <w:pPr>
        <w:pStyle w:val="Heading1"/>
        <w:spacing w:before="0" w:beforeAutospacing="0" w:after="0" w:afterAutospacing="0" w:line="360" w:lineRule="auto"/>
        <w:ind w:firstLine="567"/>
        <w:rPr>
          <w:b w:val="0"/>
          <w:sz w:val="26"/>
          <w:szCs w:val="26"/>
        </w:rPr>
      </w:pPr>
      <w:r w:rsidRPr="001817E8">
        <w:rPr>
          <w:sz w:val="26"/>
          <w:szCs w:val="26"/>
        </w:rPr>
        <w:t xml:space="preserve">V. YÊU CẦU </w:t>
      </w:r>
      <w:r w:rsidR="002B2D81" w:rsidRPr="001817E8">
        <w:rPr>
          <w:sz w:val="26"/>
          <w:szCs w:val="26"/>
        </w:rPr>
        <w:t>VÀ HƯỚNG DẪN THỰC HIỆN CHƯƠNG TRÌNH</w:t>
      </w:r>
      <w:bookmarkEnd w:id="16"/>
    </w:p>
    <w:p w14:paraId="6013267B" w14:textId="77777777" w:rsidR="009B7A82" w:rsidRPr="001817E8" w:rsidRDefault="00BB1B6C" w:rsidP="00B3398D">
      <w:pPr>
        <w:pStyle w:val="Heading1"/>
        <w:spacing w:before="0" w:beforeAutospacing="0" w:after="0" w:afterAutospacing="0" w:line="360" w:lineRule="auto"/>
        <w:ind w:firstLine="567"/>
        <w:rPr>
          <w:b w:val="0"/>
          <w:sz w:val="28"/>
          <w:szCs w:val="28"/>
        </w:rPr>
      </w:pPr>
      <w:bookmarkStart w:id="17" w:name="_Toc86222641"/>
      <w:bookmarkStart w:id="18" w:name="_Toc86223039"/>
      <w:r w:rsidRPr="001817E8">
        <w:rPr>
          <w:sz w:val="28"/>
          <w:szCs w:val="28"/>
        </w:rPr>
        <w:t xml:space="preserve">1. </w:t>
      </w:r>
      <w:r w:rsidR="002B2D81" w:rsidRPr="001817E8">
        <w:rPr>
          <w:sz w:val="28"/>
          <w:szCs w:val="28"/>
        </w:rPr>
        <w:t>Yêu cầu và hướng dẫn đối</w:t>
      </w:r>
      <w:r w:rsidR="0033664E" w:rsidRPr="001817E8">
        <w:rPr>
          <w:sz w:val="28"/>
          <w:szCs w:val="28"/>
        </w:rPr>
        <w:t xml:space="preserve"> với  biên soạn tài liệu</w:t>
      </w:r>
      <w:bookmarkEnd w:id="17"/>
      <w:bookmarkEnd w:id="18"/>
    </w:p>
    <w:p w14:paraId="59B82103" w14:textId="77777777" w:rsidR="002C39BD" w:rsidRPr="001817E8" w:rsidRDefault="002E785C" w:rsidP="00B3398D">
      <w:pPr>
        <w:tabs>
          <w:tab w:val="left" w:pos="284"/>
          <w:tab w:val="left" w:pos="567"/>
        </w:tabs>
        <w:spacing w:line="360" w:lineRule="auto"/>
        <w:ind w:firstLine="567"/>
        <w:jc w:val="both"/>
        <w:rPr>
          <w:sz w:val="28"/>
          <w:szCs w:val="28"/>
        </w:rPr>
      </w:pPr>
      <w:r w:rsidRPr="001817E8">
        <w:rPr>
          <w:sz w:val="28"/>
          <w:szCs w:val="28"/>
        </w:rPr>
        <w:t xml:space="preserve">1.1. </w:t>
      </w:r>
      <w:r w:rsidR="002C39BD" w:rsidRPr="001817E8">
        <w:rPr>
          <w:sz w:val="28"/>
          <w:szCs w:val="28"/>
        </w:rPr>
        <w:t>Đối với các chuyên đề giảng dạy</w:t>
      </w:r>
    </w:p>
    <w:p w14:paraId="07D75240" w14:textId="0B4337AE" w:rsidR="008C3AA2" w:rsidRPr="001817E8" w:rsidRDefault="00E31D1C" w:rsidP="00B3398D">
      <w:pPr>
        <w:tabs>
          <w:tab w:val="left" w:pos="284"/>
        </w:tabs>
        <w:spacing w:line="360" w:lineRule="auto"/>
        <w:ind w:firstLine="561"/>
        <w:jc w:val="both"/>
        <w:rPr>
          <w:b/>
          <w:sz w:val="28"/>
          <w:szCs w:val="28"/>
        </w:rPr>
      </w:pPr>
      <w:r w:rsidRPr="001817E8">
        <w:rPr>
          <w:sz w:val="28"/>
          <w:szCs w:val="28"/>
        </w:rPr>
        <w:t xml:space="preserve">- </w:t>
      </w:r>
      <w:r w:rsidR="00273257" w:rsidRPr="001817E8">
        <w:rPr>
          <w:sz w:val="28"/>
          <w:szCs w:val="28"/>
        </w:rPr>
        <w:t>Tài liệu</w:t>
      </w:r>
      <w:r w:rsidR="00BF5A95" w:rsidRPr="001817E8">
        <w:rPr>
          <w:sz w:val="28"/>
          <w:szCs w:val="28"/>
        </w:rPr>
        <w:t xml:space="preserve"> </w:t>
      </w:r>
      <w:r w:rsidR="00512A79" w:rsidRPr="001817E8">
        <w:rPr>
          <w:sz w:val="28"/>
          <w:szCs w:val="28"/>
        </w:rPr>
        <w:t>tập huấn</w:t>
      </w:r>
      <w:r w:rsidR="00354441" w:rsidRPr="001817E8">
        <w:rPr>
          <w:sz w:val="28"/>
          <w:szCs w:val="28"/>
        </w:rPr>
        <w:t xml:space="preserve"> </w:t>
      </w:r>
      <w:r w:rsidR="002C39BD" w:rsidRPr="001817E8">
        <w:rPr>
          <w:sz w:val="28"/>
          <w:szCs w:val="28"/>
        </w:rPr>
        <w:t xml:space="preserve">được </w:t>
      </w:r>
      <w:r w:rsidR="001A3CB6" w:rsidRPr="001817E8">
        <w:rPr>
          <w:sz w:val="28"/>
          <w:szCs w:val="28"/>
        </w:rPr>
        <w:t>biên soạn</w:t>
      </w:r>
      <w:r w:rsidR="00354441" w:rsidRPr="001817E8">
        <w:rPr>
          <w:sz w:val="28"/>
          <w:szCs w:val="28"/>
        </w:rPr>
        <w:t xml:space="preserve"> </w:t>
      </w:r>
      <w:r w:rsidR="00721AA3" w:rsidRPr="001817E8">
        <w:rPr>
          <w:sz w:val="28"/>
          <w:szCs w:val="28"/>
        </w:rPr>
        <w:t>theo</w:t>
      </w:r>
      <w:r w:rsidR="00E63A12" w:rsidRPr="001817E8">
        <w:rPr>
          <w:sz w:val="28"/>
          <w:szCs w:val="28"/>
        </w:rPr>
        <w:t xml:space="preserve"> đúng</w:t>
      </w:r>
      <w:r w:rsidR="00AC2D58" w:rsidRPr="001817E8">
        <w:rPr>
          <w:sz w:val="28"/>
          <w:szCs w:val="28"/>
        </w:rPr>
        <w:t xml:space="preserve"> chương trình</w:t>
      </w:r>
      <w:r w:rsidR="00354441" w:rsidRPr="001817E8">
        <w:rPr>
          <w:sz w:val="28"/>
          <w:szCs w:val="28"/>
        </w:rPr>
        <w:t xml:space="preserve"> </w:t>
      </w:r>
      <w:r w:rsidR="00341B02" w:rsidRPr="001817E8">
        <w:rPr>
          <w:sz w:val="28"/>
          <w:szCs w:val="28"/>
        </w:rPr>
        <w:t>“</w:t>
      </w:r>
      <w:r w:rsidR="00512A79" w:rsidRPr="001817E8">
        <w:rPr>
          <w:bCs/>
          <w:sz w:val="28"/>
          <w:szCs w:val="28"/>
          <w:lang w:val="pt-BR"/>
        </w:rPr>
        <w:t>Tập huấn về phòng ngừa và giảm thiểu lao động trẻ em trong lĩnh vực nông nghiệp</w:t>
      </w:r>
      <w:r w:rsidR="00354441" w:rsidRPr="001817E8">
        <w:rPr>
          <w:bCs/>
          <w:sz w:val="28"/>
          <w:szCs w:val="28"/>
          <w:lang w:val="pt-BR"/>
        </w:rPr>
        <w:t xml:space="preserve">” </w:t>
      </w:r>
      <w:r w:rsidR="00AB17A7" w:rsidRPr="001817E8">
        <w:rPr>
          <w:sz w:val="28"/>
          <w:szCs w:val="28"/>
        </w:rPr>
        <w:t xml:space="preserve">được cấp </w:t>
      </w:r>
      <w:r w:rsidR="00AB17A7" w:rsidRPr="001817E8">
        <w:rPr>
          <w:sz w:val="28"/>
          <w:szCs w:val="28"/>
        </w:rPr>
        <w:lastRenderedPageBreak/>
        <w:t>có thẩm quyền ban hành</w:t>
      </w:r>
      <w:r w:rsidR="002C39BD" w:rsidRPr="001817E8">
        <w:rPr>
          <w:sz w:val="28"/>
          <w:szCs w:val="28"/>
        </w:rPr>
        <w:t>. Tài liệu</w:t>
      </w:r>
      <w:r w:rsidR="00354441" w:rsidRPr="001817E8">
        <w:rPr>
          <w:sz w:val="28"/>
          <w:szCs w:val="28"/>
        </w:rPr>
        <w:t xml:space="preserve"> </w:t>
      </w:r>
      <w:r w:rsidR="002F395C" w:rsidRPr="001817E8">
        <w:rPr>
          <w:sz w:val="28"/>
          <w:szCs w:val="28"/>
        </w:rPr>
        <w:t xml:space="preserve">bồi dưỡng </w:t>
      </w:r>
      <w:r w:rsidR="00E53BA3" w:rsidRPr="001817E8">
        <w:rPr>
          <w:sz w:val="28"/>
          <w:szCs w:val="28"/>
        </w:rPr>
        <w:t>được</w:t>
      </w:r>
      <w:r w:rsidR="00BF5A95" w:rsidRPr="001817E8">
        <w:rPr>
          <w:sz w:val="28"/>
          <w:szCs w:val="28"/>
        </w:rPr>
        <w:t xml:space="preserve"> cập nhật </w:t>
      </w:r>
      <w:r w:rsidR="001A3CB6" w:rsidRPr="001817E8">
        <w:rPr>
          <w:sz w:val="28"/>
          <w:szCs w:val="28"/>
        </w:rPr>
        <w:t xml:space="preserve">trên cơ sở các văn bản quy phạm pháp luật hiện hành </w:t>
      </w:r>
      <w:r w:rsidR="00E53BA3" w:rsidRPr="001817E8">
        <w:rPr>
          <w:sz w:val="28"/>
          <w:szCs w:val="28"/>
        </w:rPr>
        <w:t>tại thời điểm mở lớp.</w:t>
      </w:r>
    </w:p>
    <w:p w14:paraId="6A7B12C6" w14:textId="04831B53" w:rsidR="008C3AA2" w:rsidRPr="001817E8" w:rsidRDefault="00E31D1C" w:rsidP="00B3398D">
      <w:pPr>
        <w:tabs>
          <w:tab w:val="left" w:pos="284"/>
          <w:tab w:val="left" w:pos="567"/>
        </w:tabs>
        <w:spacing w:line="360" w:lineRule="auto"/>
        <w:ind w:firstLine="567"/>
        <w:jc w:val="both"/>
        <w:rPr>
          <w:b/>
          <w:sz w:val="28"/>
          <w:szCs w:val="28"/>
        </w:rPr>
      </w:pPr>
      <w:r w:rsidRPr="001817E8">
        <w:rPr>
          <w:sz w:val="28"/>
          <w:szCs w:val="28"/>
        </w:rPr>
        <w:t xml:space="preserve">- </w:t>
      </w:r>
      <w:r w:rsidR="001A3CB6" w:rsidRPr="001817E8">
        <w:rPr>
          <w:sz w:val="28"/>
          <w:szCs w:val="28"/>
        </w:rPr>
        <w:t xml:space="preserve">Nội dung </w:t>
      </w:r>
      <w:r w:rsidR="003F1E47" w:rsidRPr="001817E8">
        <w:rPr>
          <w:sz w:val="28"/>
          <w:szCs w:val="28"/>
        </w:rPr>
        <w:t>tài liệu</w:t>
      </w:r>
      <w:r w:rsidR="001A3CB6" w:rsidRPr="001817E8">
        <w:rPr>
          <w:sz w:val="28"/>
          <w:szCs w:val="28"/>
        </w:rPr>
        <w:t xml:space="preserve"> phù hợp với đối tượng được </w:t>
      </w:r>
      <w:r w:rsidR="007B7DA9" w:rsidRPr="001817E8">
        <w:rPr>
          <w:sz w:val="28"/>
          <w:szCs w:val="28"/>
        </w:rPr>
        <w:t>bồi dưỡng</w:t>
      </w:r>
      <w:r w:rsidR="001A3CB6" w:rsidRPr="001817E8">
        <w:rPr>
          <w:sz w:val="28"/>
          <w:szCs w:val="28"/>
        </w:rPr>
        <w:t>,</w:t>
      </w:r>
      <w:r w:rsidR="007C39BB" w:rsidRPr="001817E8">
        <w:rPr>
          <w:sz w:val="28"/>
          <w:szCs w:val="28"/>
        </w:rPr>
        <w:t xml:space="preserve"> bảo đảm cung cấp cho học viên </w:t>
      </w:r>
      <w:r w:rsidR="001A3CB6" w:rsidRPr="001817E8">
        <w:rPr>
          <w:sz w:val="28"/>
          <w:szCs w:val="28"/>
        </w:rPr>
        <w:t xml:space="preserve">những kiến thức </w:t>
      </w:r>
      <w:r w:rsidR="009A3652" w:rsidRPr="001817E8">
        <w:rPr>
          <w:sz w:val="28"/>
          <w:szCs w:val="28"/>
        </w:rPr>
        <w:t>cập nhật</w:t>
      </w:r>
      <w:r w:rsidR="001A3CB6" w:rsidRPr="001817E8">
        <w:rPr>
          <w:sz w:val="28"/>
          <w:szCs w:val="28"/>
        </w:rPr>
        <w:t xml:space="preserve">, </w:t>
      </w:r>
      <w:r w:rsidR="009A3652" w:rsidRPr="001817E8">
        <w:rPr>
          <w:sz w:val="28"/>
          <w:szCs w:val="28"/>
        </w:rPr>
        <w:t xml:space="preserve">củng cố </w:t>
      </w:r>
      <w:r w:rsidR="001A3CB6" w:rsidRPr="001817E8">
        <w:rPr>
          <w:sz w:val="28"/>
          <w:szCs w:val="28"/>
        </w:rPr>
        <w:t>những kiến thức đã có</w:t>
      </w:r>
      <w:r w:rsidR="00A57B2F" w:rsidRPr="001817E8">
        <w:rPr>
          <w:sz w:val="28"/>
          <w:szCs w:val="28"/>
        </w:rPr>
        <w:t>,</w:t>
      </w:r>
      <w:r w:rsidR="001A3CB6" w:rsidRPr="001817E8">
        <w:rPr>
          <w:sz w:val="28"/>
          <w:szCs w:val="28"/>
        </w:rPr>
        <w:t xml:space="preserve"> rèn luyện và phát triển các kỹ năng cơ bản để học viên </w:t>
      </w:r>
      <w:r w:rsidR="00512A79" w:rsidRPr="001817E8">
        <w:rPr>
          <w:sz w:val="28"/>
          <w:szCs w:val="28"/>
        </w:rPr>
        <w:t>áp dụng vào thực tiễn</w:t>
      </w:r>
      <w:r w:rsidR="00E53BA3" w:rsidRPr="001817E8">
        <w:rPr>
          <w:sz w:val="28"/>
          <w:szCs w:val="28"/>
        </w:rPr>
        <w:t>.</w:t>
      </w:r>
    </w:p>
    <w:p w14:paraId="0E8C389C" w14:textId="77777777" w:rsidR="009B7A82" w:rsidRPr="001817E8" w:rsidRDefault="00416BF4" w:rsidP="00B3398D">
      <w:pPr>
        <w:tabs>
          <w:tab w:val="left" w:pos="284"/>
          <w:tab w:val="left" w:pos="567"/>
        </w:tabs>
        <w:spacing w:line="360" w:lineRule="auto"/>
        <w:ind w:firstLine="567"/>
        <w:jc w:val="both"/>
        <w:rPr>
          <w:sz w:val="28"/>
          <w:szCs w:val="28"/>
        </w:rPr>
      </w:pPr>
      <w:r w:rsidRPr="001817E8">
        <w:rPr>
          <w:sz w:val="28"/>
          <w:szCs w:val="28"/>
        </w:rPr>
        <w:t>-</w:t>
      </w:r>
      <w:r w:rsidR="003B7303" w:rsidRPr="001817E8">
        <w:rPr>
          <w:sz w:val="28"/>
          <w:szCs w:val="28"/>
        </w:rPr>
        <w:t xml:space="preserve"> </w:t>
      </w:r>
      <w:r w:rsidR="00D859DB" w:rsidRPr="001817E8">
        <w:rPr>
          <w:sz w:val="28"/>
          <w:szCs w:val="28"/>
        </w:rPr>
        <w:t xml:space="preserve">Các chuyên đề </w:t>
      </w:r>
      <w:r w:rsidR="007C39BB" w:rsidRPr="001817E8">
        <w:rPr>
          <w:sz w:val="28"/>
          <w:szCs w:val="28"/>
        </w:rPr>
        <w:t xml:space="preserve">phải </w:t>
      </w:r>
      <w:r w:rsidR="00FB0B03" w:rsidRPr="001817E8">
        <w:rPr>
          <w:sz w:val="28"/>
          <w:szCs w:val="28"/>
        </w:rPr>
        <w:t>được biên soạn theo kết cấu mở</w:t>
      </w:r>
      <w:r w:rsidR="009B7A82" w:rsidRPr="001817E8">
        <w:rPr>
          <w:sz w:val="28"/>
          <w:szCs w:val="28"/>
        </w:rPr>
        <w:t xml:space="preserve"> để tạo điều kiện thường xuyên bổ sung, cập nhật những văn bản quy phạm pháp luật mới</w:t>
      </w:r>
      <w:r w:rsidR="00C547F3" w:rsidRPr="001817E8">
        <w:rPr>
          <w:sz w:val="28"/>
          <w:szCs w:val="28"/>
        </w:rPr>
        <w:t>, quy định mới của các bộ, ngành, địa phương cũng như những kiến thức, kinh nghiệm mới vào nội dung bài giảng.</w:t>
      </w:r>
    </w:p>
    <w:p w14:paraId="346463C2" w14:textId="37393827" w:rsidR="00BC43D5" w:rsidRPr="001817E8" w:rsidRDefault="002E785C" w:rsidP="00B3398D">
      <w:pPr>
        <w:tabs>
          <w:tab w:val="left" w:pos="284"/>
          <w:tab w:val="left" w:pos="567"/>
        </w:tabs>
        <w:spacing w:line="360" w:lineRule="auto"/>
        <w:ind w:firstLine="567"/>
        <w:jc w:val="both"/>
        <w:rPr>
          <w:sz w:val="28"/>
          <w:szCs w:val="28"/>
        </w:rPr>
      </w:pPr>
      <w:r w:rsidRPr="001817E8">
        <w:rPr>
          <w:sz w:val="28"/>
          <w:szCs w:val="28"/>
        </w:rPr>
        <w:t>1.2.</w:t>
      </w:r>
      <w:r w:rsidR="003B7303" w:rsidRPr="001817E8">
        <w:rPr>
          <w:sz w:val="28"/>
          <w:szCs w:val="28"/>
        </w:rPr>
        <w:t xml:space="preserve"> </w:t>
      </w:r>
      <w:r w:rsidR="000F5E64" w:rsidRPr="001817E8">
        <w:rPr>
          <w:sz w:val="28"/>
          <w:szCs w:val="28"/>
        </w:rPr>
        <w:t xml:space="preserve">Đối với </w:t>
      </w:r>
      <w:r w:rsidR="00D02BD7" w:rsidRPr="001817E8">
        <w:rPr>
          <w:sz w:val="28"/>
          <w:szCs w:val="28"/>
        </w:rPr>
        <w:t>nội dung nghiên cứu thực tế</w:t>
      </w:r>
    </w:p>
    <w:p w14:paraId="0A53CDF7" w14:textId="77777777" w:rsidR="00A80ACC" w:rsidRPr="001817E8" w:rsidRDefault="00A80ACC" w:rsidP="00B3398D">
      <w:pPr>
        <w:shd w:val="clear" w:color="auto" w:fill="FFFFFF"/>
        <w:spacing w:line="360" w:lineRule="auto"/>
        <w:ind w:firstLine="567"/>
        <w:jc w:val="both"/>
        <w:rPr>
          <w:sz w:val="28"/>
          <w:szCs w:val="28"/>
          <w:lang w:val="vi-VN"/>
        </w:rPr>
      </w:pPr>
      <w:bookmarkStart w:id="19" w:name="_Toc86222642"/>
      <w:bookmarkStart w:id="20" w:name="_Toc86223040"/>
      <w:r w:rsidRPr="001817E8">
        <w:rPr>
          <w:sz w:val="28"/>
          <w:szCs w:val="28"/>
          <w:lang w:val="vi-VN"/>
        </w:rPr>
        <w:t>a) Mục đích</w:t>
      </w:r>
    </w:p>
    <w:p w14:paraId="4C1130F5" w14:textId="6380EE49" w:rsidR="00A80ACC" w:rsidRPr="001817E8" w:rsidRDefault="00A80ACC" w:rsidP="00B3398D">
      <w:pPr>
        <w:shd w:val="clear" w:color="auto" w:fill="FFFFFF"/>
        <w:spacing w:line="360" w:lineRule="auto"/>
        <w:ind w:firstLine="567"/>
        <w:jc w:val="both"/>
        <w:rPr>
          <w:sz w:val="28"/>
          <w:szCs w:val="28"/>
          <w:lang w:val="vi-VN"/>
        </w:rPr>
      </w:pPr>
      <w:r w:rsidRPr="001817E8">
        <w:rPr>
          <w:sz w:val="28"/>
          <w:szCs w:val="28"/>
          <w:lang w:val="vi-VN"/>
        </w:rPr>
        <w:t>Tìm hiểu, quan sát và trao đổi kinh nghiệm thực tiễn giúp học viên gắn kết giữa lý luận với thực tiễn; giữa kiến thức, kinh nghiệ</w:t>
      </w:r>
      <w:r w:rsidR="00E6750A" w:rsidRPr="001817E8">
        <w:rPr>
          <w:sz w:val="28"/>
          <w:szCs w:val="28"/>
        </w:rPr>
        <w:t>m để áp dụng đúng theo quy định</w:t>
      </w:r>
      <w:r w:rsidRPr="001817E8">
        <w:rPr>
          <w:sz w:val="28"/>
          <w:szCs w:val="28"/>
          <w:lang w:val="vi-VN"/>
        </w:rPr>
        <w:t>.</w:t>
      </w:r>
    </w:p>
    <w:p w14:paraId="4A8FF1A2" w14:textId="77777777" w:rsidR="00A80ACC" w:rsidRPr="001817E8" w:rsidRDefault="00A80ACC" w:rsidP="00B3398D">
      <w:pPr>
        <w:shd w:val="clear" w:color="auto" w:fill="FFFFFF"/>
        <w:spacing w:line="360" w:lineRule="auto"/>
        <w:ind w:firstLine="567"/>
        <w:jc w:val="both"/>
        <w:rPr>
          <w:sz w:val="28"/>
          <w:szCs w:val="28"/>
          <w:lang w:val="vi-VN"/>
        </w:rPr>
      </w:pPr>
      <w:r w:rsidRPr="001817E8">
        <w:rPr>
          <w:sz w:val="28"/>
          <w:szCs w:val="28"/>
          <w:lang w:val="vi-VN"/>
        </w:rPr>
        <w:t>b) Yêu cầu</w:t>
      </w:r>
    </w:p>
    <w:p w14:paraId="0F35AA66" w14:textId="77777777" w:rsidR="00A80ACC" w:rsidRPr="001817E8" w:rsidRDefault="00A80ACC" w:rsidP="00B3398D">
      <w:pPr>
        <w:shd w:val="clear" w:color="auto" w:fill="FFFFFF"/>
        <w:spacing w:line="360" w:lineRule="auto"/>
        <w:ind w:firstLine="567"/>
        <w:jc w:val="both"/>
        <w:rPr>
          <w:spacing w:val="4"/>
          <w:sz w:val="28"/>
          <w:szCs w:val="28"/>
          <w:lang w:val="vi-VN"/>
        </w:rPr>
      </w:pPr>
      <w:r w:rsidRPr="001817E8">
        <w:rPr>
          <w:spacing w:val="4"/>
          <w:sz w:val="28"/>
          <w:szCs w:val="28"/>
          <w:lang w:val="vi-VN"/>
        </w:rPr>
        <w:t>- Giảng viên xây dựng kế hoạch, lựa chọn địa điểm phù hợp, lập bảng quan sát để học viên ghi nhận trong quá trình thực hành;</w:t>
      </w:r>
    </w:p>
    <w:p w14:paraId="18D6B6AA" w14:textId="77777777" w:rsidR="00A80ACC" w:rsidRPr="001817E8" w:rsidRDefault="00A80ACC" w:rsidP="00B3398D">
      <w:pPr>
        <w:shd w:val="clear" w:color="auto" w:fill="FFFFFF"/>
        <w:spacing w:line="360" w:lineRule="auto"/>
        <w:ind w:firstLine="567"/>
        <w:jc w:val="both"/>
        <w:rPr>
          <w:spacing w:val="4"/>
          <w:sz w:val="28"/>
          <w:szCs w:val="28"/>
          <w:lang w:val="vi-VN"/>
        </w:rPr>
      </w:pPr>
      <w:r w:rsidRPr="001817E8">
        <w:rPr>
          <w:spacing w:val="4"/>
          <w:sz w:val="28"/>
          <w:szCs w:val="28"/>
          <w:lang w:val="vi-VN"/>
        </w:rPr>
        <w:t xml:space="preserve">- Học viên chuẩn bị trước câu hỏi hoặc vấn đề cần làm rõ trong quá trình </w:t>
      </w:r>
      <w:r w:rsidRPr="001817E8">
        <w:rPr>
          <w:spacing w:val="4"/>
          <w:sz w:val="28"/>
          <w:szCs w:val="28"/>
        </w:rPr>
        <w:t>thực hành</w:t>
      </w:r>
      <w:r w:rsidRPr="001817E8">
        <w:rPr>
          <w:spacing w:val="4"/>
          <w:sz w:val="28"/>
          <w:szCs w:val="28"/>
          <w:lang w:val="vi-VN"/>
        </w:rPr>
        <w:t>.</w:t>
      </w:r>
    </w:p>
    <w:p w14:paraId="002A66A9" w14:textId="77777777" w:rsidR="00A80ACC" w:rsidRPr="001817E8" w:rsidRDefault="00A80ACC" w:rsidP="00B3398D">
      <w:pPr>
        <w:shd w:val="clear" w:color="auto" w:fill="FFFFFF"/>
        <w:spacing w:line="360" w:lineRule="auto"/>
        <w:ind w:firstLine="567"/>
        <w:jc w:val="both"/>
        <w:rPr>
          <w:sz w:val="28"/>
          <w:szCs w:val="28"/>
          <w:lang w:val="vi-VN"/>
        </w:rPr>
      </w:pPr>
      <w:r w:rsidRPr="001817E8">
        <w:rPr>
          <w:sz w:val="28"/>
          <w:szCs w:val="28"/>
          <w:lang w:val="vi-VN"/>
        </w:rPr>
        <w:t>c) Hướng dẫn thực hiện</w:t>
      </w:r>
    </w:p>
    <w:p w14:paraId="75B11F22" w14:textId="77777777" w:rsidR="00A80ACC" w:rsidRPr="001817E8" w:rsidRDefault="00A80ACC" w:rsidP="00B3398D">
      <w:pPr>
        <w:shd w:val="clear" w:color="auto" w:fill="FFFFFF"/>
        <w:spacing w:line="360" w:lineRule="auto"/>
        <w:ind w:firstLine="567"/>
        <w:jc w:val="both"/>
        <w:rPr>
          <w:spacing w:val="-4"/>
          <w:sz w:val="28"/>
          <w:szCs w:val="28"/>
          <w:lang w:val="vi-VN"/>
        </w:rPr>
      </w:pPr>
      <w:r w:rsidRPr="001817E8">
        <w:rPr>
          <w:sz w:val="28"/>
          <w:szCs w:val="28"/>
          <w:lang w:val="vi-VN"/>
        </w:rPr>
        <w:t xml:space="preserve">- </w:t>
      </w:r>
      <w:r w:rsidRPr="001817E8">
        <w:rPr>
          <w:spacing w:val="-4"/>
          <w:sz w:val="28"/>
          <w:szCs w:val="28"/>
          <w:lang w:val="vi-VN"/>
        </w:rPr>
        <w:t xml:space="preserve">Cơ sở bồi dưỡng xác định nội dung, lựa chọn địa điểm, thống nhất với đơn vị phối hợp về </w:t>
      </w:r>
      <w:r w:rsidRPr="001817E8">
        <w:rPr>
          <w:spacing w:val="-4"/>
          <w:sz w:val="28"/>
          <w:szCs w:val="28"/>
        </w:rPr>
        <w:t>nội dung thực hành</w:t>
      </w:r>
      <w:r w:rsidRPr="001817E8">
        <w:rPr>
          <w:spacing w:val="-4"/>
          <w:sz w:val="28"/>
          <w:szCs w:val="28"/>
          <w:lang w:val="vi-VN"/>
        </w:rPr>
        <w:t xml:space="preserve"> cho học viên;</w:t>
      </w:r>
    </w:p>
    <w:p w14:paraId="27044EF8" w14:textId="77777777" w:rsidR="00A80ACC" w:rsidRPr="001817E8" w:rsidRDefault="00A80ACC" w:rsidP="00B3398D">
      <w:pPr>
        <w:spacing w:line="360" w:lineRule="auto"/>
        <w:ind w:firstLine="567"/>
        <w:jc w:val="both"/>
        <w:rPr>
          <w:bCs/>
          <w:sz w:val="28"/>
          <w:szCs w:val="28"/>
          <w:lang w:val="vi-VN"/>
        </w:rPr>
      </w:pPr>
      <w:r w:rsidRPr="001817E8">
        <w:rPr>
          <w:sz w:val="28"/>
          <w:szCs w:val="28"/>
          <w:lang w:val="vi-VN"/>
        </w:rPr>
        <w:t>- Giảng viên phối hợp báo cáo viên tạo điều kiện để học viên trao đổi, thảo luận, chia sẻ kinh nghiệm.</w:t>
      </w:r>
    </w:p>
    <w:p w14:paraId="6B564C72" w14:textId="77777777" w:rsidR="001A3CB6" w:rsidRPr="001817E8" w:rsidRDefault="00BB1B6C" w:rsidP="00B3398D">
      <w:pPr>
        <w:pStyle w:val="Heading1"/>
        <w:spacing w:before="0" w:beforeAutospacing="0" w:after="0" w:afterAutospacing="0" w:line="360" w:lineRule="auto"/>
        <w:ind w:firstLine="567"/>
        <w:rPr>
          <w:b w:val="0"/>
          <w:sz w:val="28"/>
          <w:szCs w:val="28"/>
        </w:rPr>
      </w:pPr>
      <w:r w:rsidRPr="001817E8">
        <w:rPr>
          <w:sz w:val="28"/>
          <w:szCs w:val="28"/>
        </w:rPr>
        <w:t xml:space="preserve">2. </w:t>
      </w:r>
      <w:r w:rsidR="00FB0B03" w:rsidRPr="001817E8">
        <w:rPr>
          <w:sz w:val="28"/>
          <w:szCs w:val="28"/>
        </w:rPr>
        <w:t>Yêu cầu và hướng dẫn đ</w:t>
      </w:r>
      <w:r w:rsidR="001A3CB6" w:rsidRPr="001817E8">
        <w:rPr>
          <w:sz w:val="28"/>
          <w:szCs w:val="28"/>
        </w:rPr>
        <w:t>ối với việc giảng dạy</w:t>
      </w:r>
      <w:bookmarkEnd w:id="19"/>
      <w:bookmarkEnd w:id="20"/>
    </w:p>
    <w:p w14:paraId="68BF8EC6" w14:textId="77777777" w:rsidR="00C547F3" w:rsidRPr="001817E8" w:rsidRDefault="004A383E" w:rsidP="00B3398D">
      <w:pPr>
        <w:tabs>
          <w:tab w:val="left" w:pos="284"/>
        </w:tabs>
        <w:spacing w:line="360" w:lineRule="auto"/>
        <w:ind w:firstLine="567"/>
        <w:jc w:val="both"/>
        <w:rPr>
          <w:sz w:val="28"/>
          <w:szCs w:val="28"/>
        </w:rPr>
      </w:pPr>
      <w:r w:rsidRPr="001817E8">
        <w:rPr>
          <w:sz w:val="28"/>
          <w:szCs w:val="28"/>
        </w:rPr>
        <w:t xml:space="preserve">2.1. </w:t>
      </w:r>
      <w:r w:rsidR="00D44BD7" w:rsidRPr="001817E8">
        <w:rPr>
          <w:sz w:val="28"/>
          <w:szCs w:val="28"/>
        </w:rPr>
        <w:t>Giảng viên</w:t>
      </w:r>
    </w:p>
    <w:p w14:paraId="17D5285C" w14:textId="16D2E799" w:rsidR="00797C3E" w:rsidRPr="001817E8" w:rsidRDefault="001A3CB6" w:rsidP="00B3398D">
      <w:pPr>
        <w:tabs>
          <w:tab w:val="left" w:pos="284"/>
        </w:tabs>
        <w:spacing w:line="360" w:lineRule="auto"/>
        <w:ind w:firstLine="567"/>
        <w:jc w:val="both"/>
        <w:rPr>
          <w:sz w:val="28"/>
          <w:szCs w:val="28"/>
        </w:rPr>
      </w:pPr>
      <w:r w:rsidRPr="001817E8">
        <w:rPr>
          <w:sz w:val="28"/>
          <w:szCs w:val="28"/>
        </w:rPr>
        <w:t xml:space="preserve">Giảng viên </w:t>
      </w:r>
      <w:r w:rsidR="00C547F3" w:rsidRPr="001817E8">
        <w:rPr>
          <w:sz w:val="28"/>
          <w:szCs w:val="28"/>
        </w:rPr>
        <w:t xml:space="preserve">giảng dạy chương trình </w:t>
      </w:r>
      <w:r w:rsidRPr="001817E8">
        <w:rPr>
          <w:sz w:val="28"/>
          <w:szCs w:val="28"/>
        </w:rPr>
        <w:t>là các chuyên gia có kinh nghiệm</w:t>
      </w:r>
      <w:r w:rsidR="00B2036F" w:rsidRPr="001817E8">
        <w:rPr>
          <w:sz w:val="28"/>
          <w:szCs w:val="28"/>
        </w:rPr>
        <w:t xml:space="preserve">; </w:t>
      </w:r>
      <w:r w:rsidR="00797C3E" w:rsidRPr="001817E8">
        <w:rPr>
          <w:sz w:val="28"/>
          <w:szCs w:val="28"/>
        </w:rPr>
        <w:t>các giảng viên của cơ sở đào tạo, bồi dưỡng đáp ứng đầy đủ các tiêu chuẩn theo quy định hiện hành và có chuyên môn phù hợp với chuyên ngành giảng dạy.</w:t>
      </w:r>
    </w:p>
    <w:p w14:paraId="677A1082" w14:textId="77777777" w:rsidR="00C547F3" w:rsidRPr="001817E8" w:rsidRDefault="004A383E" w:rsidP="00B3398D">
      <w:pPr>
        <w:tabs>
          <w:tab w:val="left" w:pos="284"/>
        </w:tabs>
        <w:spacing w:line="360" w:lineRule="auto"/>
        <w:ind w:firstLine="567"/>
        <w:jc w:val="both"/>
        <w:rPr>
          <w:sz w:val="28"/>
          <w:szCs w:val="28"/>
        </w:rPr>
      </w:pPr>
      <w:r w:rsidRPr="001817E8">
        <w:rPr>
          <w:sz w:val="28"/>
          <w:szCs w:val="28"/>
        </w:rPr>
        <w:lastRenderedPageBreak/>
        <w:t>2.2.</w:t>
      </w:r>
      <w:r w:rsidR="003B7303" w:rsidRPr="001817E8">
        <w:rPr>
          <w:sz w:val="28"/>
          <w:szCs w:val="28"/>
        </w:rPr>
        <w:t xml:space="preserve"> </w:t>
      </w:r>
      <w:r w:rsidR="005C3C68" w:rsidRPr="001817E8">
        <w:rPr>
          <w:sz w:val="28"/>
          <w:szCs w:val="28"/>
        </w:rPr>
        <w:t>Phương pháp, trang thiết bị</w:t>
      </w:r>
      <w:r w:rsidR="00A25212" w:rsidRPr="001817E8">
        <w:rPr>
          <w:sz w:val="28"/>
          <w:szCs w:val="28"/>
        </w:rPr>
        <w:t xml:space="preserve"> giảng dạy và đánh giá</w:t>
      </w:r>
    </w:p>
    <w:p w14:paraId="50D8492E" w14:textId="77777777" w:rsidR="00BC43D5" w:rsidRPr="001817E8" w:rsidRDefault="00B303FF" w:rsidP="00B3398D">
      <w:pPr>
        <w:tabs>
          <w:tab w:val="left" w:pos="284"/>
        </w:tabs>
        <w:spacing w:line="360" w:lineRule="auto"/>
        <w:ind w:firstLine="567"/>
        <w:jc w:val="both"/>
        <w:rPr>
          <w:sz w:val="28"/>
          <w:szCs w:val="28"/>
        </w:rPr>
      </w:pPr>
      <w:r w:rsidRPr="001817E8">
        <w:rPr>
          <w:iCs/>
          <w:sz w:val="28"/>
          <w:szCs w:val="28"/>
        </w:rPr>
        <w:t xml:space="preserve">- </w:t>
      </w:r>
      <w:r w:rsidR="00BC43D5" w:rsidRPr="001817E8">
        <w:rPr>
          <w:iCs/>
          <w:sz w:val="28"/>
          <w:szCs w:val="28"/>
        </w:rPr>
        <w:t>Phương pháp giảng dạy</w:t>
      </w:r>
      <w:r w:rsidR="00421C1D" w:rsidRPr="001817E8">
        <w:rPr>
          <w:iCs/>
          <w:sz w:val="28"/>
          <w:szCs w:val="28"/>
        </w:rPr>
        <w:t xml:space="preserve">: </w:t>
      </w:r>
      <w:r w:rsidR="00B2036F" w:rsidRPr="001817E8">
        <w:rPr>
          <w:sz w:val="28"/>
          <w:szCs w:val="28"/>
        </w:rPr>
        <w:t>Giảng viên vận</w:t>
      </w:r>
      <w:r w:rsidR="00BC43D5" w:rsidRPr="001817E8">
        <w:rPr>
          <w:sz w:val="28"/>
          <w:szCs w:val="28"/>
        </w:rPr>
        <w:t xml:space="preserve"> dụng linh hoạt các phương pháp giảng dạy truyền thống và hiện đại bảo đảm phù hợp đối với từng chuyên đề, bảo đảm mục tiêu lấy người học làm trung tâm, đẩy mạnh việc sử dụng, ứng dụng công nghệ thông tin trong giảng dạy và sử dụng triệt để thời gian trao đổi, thảo luận, thực hành dành cho mỗi chuyên đề, có đúc rút bài học kinh nghiệm thực tiễn.</w:t>
      </w:r>
    </w:p>
    <w:p w14:paraId="147C5084" w14:textId="77777777" w:rsidR="00BC43D5" w:rsidRPr="001817E8" w:rsidRDefault="00B303FF" w:rsidP="00B3398D">
      <w:pPr>
        <w:tabs>
          <w:tab w:val="left" w:pos="284"/>
        </w:tabs>
        <w:spacing w:line="360" w:lineRule="auto"/>
        <w:ind w:firstLine="567"/>
        <w:jc w:val="both"/>
        <w:rPr>
          <w:sz w:val="28"/>
          <w:szCs w:val="28"/>
        </w:rPr>
      </w:pPr>
      <w:r w:rsidRPr="001817E8">
        <w:rPr>
          <w:iCs/>
          <w:sz w:val="28"/>
          <w:szCs w:val="28"/>
        </w:rPr>
        <w:t>-</w:t>
      </w:r>
      <w:r w:rsidR="00B15942" w:rsidRPr="001817E8">
        <w:rPr>
          <w:iCs/>
          <w:sz w:val="28"/>
          <w:szCs w:val="28"/>
        </w:rPr>
        <w:t>Trang thiết bị</w:t>
      </w:r>
      <w:r w:rsidR="00BC43D5" w:rsidRPr="001817E8">
        <w:rPr>
          <w:iCs/>
          <w:sz w:val="28"/>
          <w:szCs w:val="28"/>
        </w:rPr>
        <w:t xml:space="preserve"> giảng dạy</w:t>
      </w:r>
      <w:r w:rsidR="00421C1D" w:rsidRPr="001817E8">
        <w:rPr>
          <w:iCs/>
          <w:sz w:val="28"/>
          <w:szCs w:val="28"/>
        </w:rPr>
        <w:t xml:space="preserve">: </w:t>
      </w:r>
      <w:r w:rsidR="00D85B95" w:rsidRPr="001817E8">
        <w:rPr>
          <w:sz w:val="28"/>
          <w:szCs w:val="28"/>
        </w:rPr>
        <w:t xml:space="preserve">Các trang thiết bị phục vụ giảng dạy phù hợp với yêu cầu </w:t>
      </w:r>
      <w:r w:rsidR="00421C1D" w:rsidRPr="001817E8">
        <w:rPr>
          <w:sz w:val="28"/>
          <w:szCs w:val="28"/>
        </w:rPr>
        <w:t xml:space="preserve">theo </w:t>
      </w:r>
      <w:r w:rsidR="00797C3E" w:rsidRPr="001817E8">
        <w:rPr>
          <w:sz w:val="28"/>
          <w:szCs w:val="28"/>
        </w:rPr>
        <w:t xml:space="preserve">đề cương chi tiết </w:t>
      </w:r>
      <w:r w:rsidR="00860781" w:rsidRPr="001817E8">
        <w:rPr>
          <w:sz w:val="28"/>
          <w:szCs w:val="28"/>
        </w:rPr>
        <w:t xml:space="preserve">của </w:t>
      </w:r>
      <w:r w:rsidR="00D85B95" w:rsidRPr="001817E8">
        <w:rPr>
          <w:sz w:val="28"/>
          <w:szCs w:val="28"/>
        </w:rPr>
        <w:t>mỗi chuyên đề</w:t>
      </w:r>
      <w:r w:rsidR="00797C3E" w:rsidRPr="001817E8">
        <w:rPr>
          <w:sz w:val="28"/>
          <w:szCs w:val="28"/>
        </w:rPr>
        <w:t>.</w:t>
      </w:r>
    </w:p>
    <w:p w14:paraId="00299386" w14:textId="77777777" w:rsidR="00BC43D5" w:rsidRPr="001817E8" w:rsidRDefault="00B303FF" w:rsidP="00B3398D">
      <w:pPr>
        <w:tabs>
          <w:tab w:val="left" w:pos="284"/>
        </w:tabs>
        <w:spacing w:line="360" w:lineRule="auto"/>
        <w:ind w:firstLine="567"/>
        <w:jc w:val="both"/>
        <w:rPr>
          <w:sz w:val="28"/>
          <w:szCs w:val="28"/>
        </w:rPr>
      </w:pPr>
      <w:r w:rsidRPr="001817E8">
        <w:rPr>
          <w:iCs/>
          <w:sz w:val="28"/>
          <w:szCs w:val="28"/>
        </w:rPr>
        <w:t>-</w:t>
      </w:r>
      <w:r w:rsidR="00BC43D5" w:rsidRPr="001817E8">
        <w:rPr>
          <w:iCs/>
          <w:sz w:val="28"/>
          <w:szCs w:val="28"/>
        </w:rPr>
        <w:t xml:space="preserve"> Phương pháp đánh giá dạy và học</w:t>
      </w:r>
      <w:r w:rsidR="00421C1D" w:rsidRPr="001817E8">
        <w:rPr>
          <w:iCs/>
          <w:sz w:val="28"/>
          <w:szCs w:val="28"/>
        </w:rPr>
        <w:t xml:space="preserve">: </w:t>
      </w:r>
      <w:r w:rsidR="00D85B95" w:rsidRPr="001817E8">
        <w:rPr>
          <w:sz w:val="28"/>
          <w:szCs w:val="28"/>
        </w:rPr>
        <w:t>Việc đánh giá học viên</w:t>
      </w:r>
      <w:r w:rsidR="009A3652" w:rsidRPr="001817E8">
        <w:rPr>
          <w:sz w:val="28"/>
          <w:szCs w:val="28"/>
        </w:rPr>
        <w:t xml:space="preserve"> bằng hình thức trắc nghiệm trên giấy hoặc trên máy,</w:t>
      </w:r>
      <w:r w:rsidR="00D85B95" w:rsidRPr="001817E8">
        <w:rPr>
          <w:sz w:val="28"/>
          <w:szCs w:val="28"/>
        </w:rPr>
        <w:t xml:space="preserve"> tuân thủ theo các quy định hiện hành.</w:t>
      </w:r>
    </w:p>
    <w:p w14:paraId="560D3EAA" w14:textId="77777777" w:rsidR="001A3CB6" w:rsidRPr="001817E8" w:rsidRDefault="00BB1B6C" w:rsidP="00B3398D">
      <w:pPr>
        <w:pStyle w:val="Heading1"/>
        <w:spacing w:before="0" w:beforeAutospacing="0" w:after="0" w:afterAutospacing="0" w:line="360" w:lineRule="auto"/>
        <w:ind w:firstLine="567"/>
        <w:rPr>
          <w:b w:val="0"/>
          <w:sz w:val="28"/>
          <w:szCs w:val="28"/>
        </w:rPr>
      </w:pPr>
      <w:bookmarkStart w:id="21" w:name="_Toc86222643"/>
      <w:bookmarkStart w:id="22" w:name="_Toc86223041"/>
      <w:r w:rsidRPr="001817E8">
        <w:rPr>
          <w:sz w:val="28"/>
          <w:szCs w:val="28"/>
        </w:rPr>
        <w:t xml:space="preserve">3. </w:t>
      </w:r>
      <w:r w:rsidR="009B7A82" w:rsidRPr="001817E8">
        <w:rPr>
          <w:sz w:val="28"/>
          <w:szCs w:val="28"/>
        </w:rPr>
        <w:t>Yêu cầu đ</w:t>
      </w:r>
      <w:r w:rsidR="001A3CB6" w:rsidRPr="001817E8">
        <w:rPr>
          <w:sz w:val="28"/>
          <w:szCs w:val="28"/>
        </w:rPr>
        <w:t>ối với việc học tập của học viên</w:t>
      </w:r>
      <w:bookmarkEnd w:id="21"/>
      <w:bookmarkEnd w:id="22"/>
    </w:p>
    <w:p w14:paraId="5529E86F" w14:textId="77777777" w:rsidR="008C3AA2" w:rsidRPr="001817E8" w:rsidRDefault="00973CCC" w:rsidP="00B3398D">
      <w:pPr>
        <w:tabs>
          <w:tab w:val="left" w:pos="284"/>
        </w:tabs>
        <w:spacing w:line="360" w:lineRule="auto"/>
        <w:ind w:left="567"/>
        <w:jc w:val="both"/>
        <w:rPr>
          <w:sz w:val="28"/>
          <w:szCs w:val="28"/>
        </w:rPr>
      </w:pPr>
      <w:r w:rsidRPr="001817E8">
        <w:rPr>
          <w:sz w:val="28"/>
          <w:szCs w:val="28"/>
        </w:rPr>
        <w:t xml:space="preserve">- </w:t>
      </w:r>
      <w:r w:rsidR="001A3CB6" w:rsidRPr="001817E8">
        <w:rPr>
          <w:sz w:val="28"/>
          <w:szCs w:val="28"/>
        </w:rPr>
        <w:t>Hiểu</w:t>
      </w:r>
      <w:r w:rsidR="00105087" w:rsidRPr="001817E8">
        <w:rPr>
          <w:sz w:val="28"/>
          <w:szCs w:val="28"/>
        </w:rPr>
        <w:t xml:space="preserve"> rõ mục tiêu</w:t>
      </w:r>
      <w:r w:rsidR="003C0989" w:rsidRPr="001817E8">
        <w:rPr>
          <w:sz w:val="28"/>
          <w:szCs w:val="28"/>
        </w:rPr>
        <w:t>, yêu cầu</w:t>
      </w:r>
      <w:r w:rsidR="00105087" w:rsidRPr="001817E8">
        <w:rPr>
          <w:sz w:val="28"/>
          <w:szCs w:val="28"/>
        </w:rPr>
        <w:t xml:space="preserve"> của khóa học.</w:t>
      </w:r>
    </w:p>
    <w:p w14:paraId="43C6C909" w14:textId="340B8757" w:rsidR="00A25212" w:rsidRPr="001817E8" w:rsidRDefault="00973CCC" w:rsidP="00B3398D">
      <w:pPr>
        <w:tabs>
          <w:tab w:val="left" w:pos="284"/>
        </w:tabs>
        <w:spacing w:line="360" w:lineRule="auto"/>
        <w:ind w:firstLine="567"/>
        <w:jc w:val="both"/>
        <w:rPr>
          <w:spacing w:val="-6"/>
          <w:sz w:val="28"/>
          <w:szCs w:val="28"/>
        </w:rPr>
      </w:pPr>
      <w:r w:rsidRPr="001817E8">
        <w:rPr>
          <w:spacing w:val="-6"/>
          <w:sz w:val="28"/>
          <w:szCs w:val="28"/>
        </w:rPr>
        <w:t xml:space="preserve">- </w:t>
      </w:r>
      <w:r w:rsidR="00A25212" w:rsidRPr="001817E8">
        <w:rPr>
          <w:spacing w:val="-6"/>
          <w:sz w:val="28"/>
          <w:szCs w:val="28"/>
        </w:rPr>
        <w:t>Tham gia học tập đầy đủ thời gian theo quy định của chương trình.</w:t>
      </w:r>
    </w:p>
    <w:p w14:paraId="3C1B2886" w14:textId="77777777" w:rsidR="00A25212" w:rsidRPr="001817E8" w:rsidRDefault="00973CCC" w:rsidP="00B3398D">
      <w:pPr>
        <w:tabs>
          <w:tab w:val="left" w:pos="284"/>
        </w:tabs>
        <w:spacing w:line="360" w:lineRule="auto"/>
        <w:ind w:left="567"/>
        <w:jc w:val="both"/>
        <w:rPr>
          <w:sz w:val="28"/>
          <w:szCs w:val="28"/>
        </w:rPr>
      </w:pPr>
      <w:r w:rsidRPr="001817E8">
        <w:rPr>
          <w:sz w:val="28"/>
          <w:szCs w:val="28"/>
        </w:rPr>
        <w:t xml:space="preserve">- </w:t>
      </w:r>
      <w:r w:rsidR="00A25212" w:rsidRPr="001817E8">
        <w:rPr>
          <w:sz w:val="28"/>
          <w:szCs w:val="28"/>
        </w:rPr>
        <w:t>Nghiên cứu trước tài liệu học tập và chuẩn bị câu hỏi thảo luận.</w:t>
      </w:r>
    </w:p>
    <w:p w14:paraId="78EE76BE" w14:textId="3953D545" w:rsidR="003D2933" w:rsidRPr="001817E8" w:rsidRDefault="00973CCC" w:rsidP="00B3398D">
      <w:pPr>
        <w:tabs>
          <w:tab w:val="left" w:pos="284"/>
        </w:tabs>
        <w:spacing w:line="360" w:lineRule="auto"/>
        <w:ind w:firstLine="567"/>
        <w:jc w:val="both"/>
        <w:rPr>
          <w:sz w:val="28"/>
          <w:szCs w:val="28"/>
        </w:rPr>
      </w:pPr>
      <w:r w:rsidRPr="001817E8">
        <w:rPr>
          <w:sz w:val="28"/>
          <w:szCs w:val="28"/>
        </w:rPr>
        <w:t xml:space="preserve">- </w:t>
      </w:r>
      <w:r w:rsidR="00A25212" w:rsidRPr="001817E8">
        <w:rPr>
          <w:sz w:val="28"/>
          <w:szCs w:val="28"/>
        </w:rPr>
        <w:t>Chủ động tích cực</w:t>
      </w:r>
      <w:r w:rsidR="00EC5E99" w:rsidRPr="001817E8">
        <w:rPr>
          <w:sz w:val="28"/>
          <w:szCs w:val="28"/>
        </w:rPr>
        <w:t xml:space="preserve"> nghiên cứu, học tập các kiến</w:t>
      </w:r>
      <w:r w:rsidR="00F0514F" w:rsidRPr="001817E8">
        <w:rPr>
          <w:sz w:val="28"/>
          <w:szCs w:val="28"/>
        </w:rPr>
        <w:t xml:space="preserve"> thức, </w:t>
      </w:r>
      <w:r w:rsidR="0034386A" w:rsidRPr="001817E8">
        <w:rPr>
          <w:sz w:val="28"/>
          <w:szCs w:val="28"/>
        </w:rPr>
        <w:t xml:space="preserve">kỹ năng </w:t>
      </w:r>
      <w:r w:rsidR="00A8487D" w:rsidRPr="001817E8">
        <w:rPr>
          <w:sz w:val="28"/>
          <w:szCs w:val="28"/>
        </w:rPr>
        <w:t>để ứng</w:t>
      </w:r>
      <w:r w:rsidR="00EC5E99" w:rsidRPr="001817E8">
        <w:rPr>
          <w:sz w:val="28"/>
          <w:szCs w:val="28"/>
        </w:rPr>
        <w:t xml:space="preserve"> dụng vào thực tế sau khi kết thúc khóa bồi dưỡng</w:t>
      </w:r>
      <w:r w:rsidR="00A8487D" w:rsidRPr="001817E8">
        <w:rPr>
          <w:sz w:val="28"/>
          <w:szCs w:val="28"/>
        </w:rPr>
        <w:t>.</w:t>
      </w:r>
    </w:p>
    <w:p w14:paraId="2009E5B8" w14:textId="52F87540" w:rsidR="001431A6" w:rsidRPr="001817E8" w:rsidRDefault="00E6750A" w:rsidP="00B3398D">
      <w:pPr>
        <w:pStyle w:val="Heading1"/>
        <w:spacing w:before="0" w:beforeAutospacing="0" w:after="0" w:afterAutospacing="0" w:line="360" w:lineRule="auto"/>
        <w:ind w:firstLine="567"/>
        <w:rPr>
          <w:b w:val="0"/>
          <w:sz w:val="28"/>
          <w:szCs w:val="28"/>
        </w:rPr>
      </w:pPr>
      <w:bookmarkStart w:id="23" w:name="_Toc86222645"/>
      <w:bookmarkStart w:id="24" w:name="_Toc86223043"/>
      <w:r w:rsidRPr="001817E8">
        <w:rPr>
          <w:sz w:val="28"/>
          <w:szCs w:val="28"/>
        </w:rPr>
        <w:t>4</w:t>
      </w:r>
      <w:r w:rsidR="00CC0928" w:rsidRPr="001817E8">
        <w:rPr>
          <w:sz w:val="28"/>
          <w:szCs w:val="28"/>
        </w:rPr>
        <w:t xml:space="preserve">. </w:t>
      </w:r>
      <w:r w:rsidR="001A32FC" w:rsidRPr="001817E8">
        <w:rPr>
          <w:sz w:val="28"/>
          <w:szCs w:val="28"/>
        </w:rPr>
        <w:t>Tổ chức thực hiện chương trình</w:t>
      </w:r>
      <w:bookmarkEnd w:id="23"/>
      <w:bookmarkEnd w:id="24"/>
    </w:p>
    <w:p w14:paraId="36BE8E40" w14:textId="77777777" w:rsidR="000F0E41" w:rsidRPr="001817E8" w:rsidRDefault="000C07AE" w:rsidP="00B3398D">
      <w:pPr>
        <w:tabs>
          <w:tab w:val="left" w:pos="284"/>
        </w:tabs>
        <w:spacing w:line="360" w:lineRule="auto"/>
        <w:ind w:firstLine="567"/>
        <w:jc w:val="both"/>
        <w:rPr>
          <w:b/>
          <w:bCs/>
          <w:sz w:val="28"/>
          <w:szCs w:val="28"/>
        </w:rPr>
      </w:pPr>
      <w:r w:rsidRPr="001817E8">
        <w:rPr>
          <w:sz w:val="28"/>
          <w:szCs w:val="28"/>
        </w:rPr>
        <w:t>-</w:t>
      </w:r>
      <w:r w:rsidR="00D40F5D" w:rsidRPr="001817E8">
        <w:rPr>
          <w:sz w:val="28"/>
          <w:szCs w:val="28"/>
        </w:rPr>
        <w:t xml:space="preserve"> Các chuyên</w:t>
      </w:r>
      <w:r w:rsidR="000F0E41" w:rsidRPr="001817E8">
        <w:rPr>
          <w:bCs/>
          <w:sz w:val="28"/>
          <w:szCs w:val="28"/>
        </w:rPr>
        <w:t xml:space="preserve"> đề</w:t>
      </w:r>
      <w:r w:rsidR="00354441" w:rsidRPr="001817E8">
        <w:rPr>
          <w:bCs/>
          <w:sz w:val="28"/>
          <w:szCs w:val="28"/>
        </w:rPr>
        <w:t xml:space="preserve"> </w:t>
      </w:r>
      <w:r w:rsidR="000F0E41" w:rsidRPr="001817E8">
        <w:rPr>
          <w:bCs/>
          <w:sz w:val="28"/>
          <w:szCs w:val="28"/>
        </w:rPr>
        <w:t xml:space="preserve">được bố trí học </w:t>
      </w:r>
      <w:r w:rsidR="00D40F5D" w:rsidRPr="001817E8">
        <w:rPr>
          <w:bCs/>
          <w:sz w:val="28"/>
          <w:szCs w:val="28"/>
        </w:rPr>
        <w:t>theo trình tự</w:t>
      </w:r>
      <w:r w:rsidR="00EF007D" w:rsidRPr="001817E8">
        <w:rPr>
          <w:bCs/>
          <w:sz w:val="28"/>
          <w:szCs w:val="28"/>
        </w:rPr>
        <w:t xml:space="preserve"> của chương trình.</w:t>
      </w:r>
    </w:p>
    <w:p w14:paraId="4763EEE3" w14:textId="092BBBDA" w:rsidR="00F60F57" w:rsidRPr="001817E8" w:rsidRDefault="005C0970" w:rsidP="00B3398D">
      <w:pPr>
        <w:tabs>
          <w:tab w:val="left" w:pos="284"/>
        </w:tabs>
        <w:spacing w:line="360" w:lineRule="auto"/>
        <w:ind w:firstLine="567"/>
        <w:jc w:val="both"/>
        <w:rPr>
          <w:spacing w:val="-4"/>
          <w:sz w:val="28"/>
          <w:szCs w:val="28"/>
        </w:rPr>
      </w:pPr>
      <w:r w:rsidRPr="001817E8">
        <w:rPr>
          <w:spacing w:val="-4"/>
          <w:sz w:val="28"/>
          <w:szCs w:val="28"/>
        </w:rPr>
        <w:t xml:space="preserve">- </w:t>
      </w:r>
      <w:r w:rsidR="00E6750A" w:rsidRPr="001817E8">
        <w:rPr>
          <w:bCs/>
          <w:spacing w:val="-4"/>
          <w:sz w:val="28"/>
          <w:szCs w:val="28"/>
          <w:lang w:val="pt-BR"/>
        </w:rPr>
        <w:t>Tổ chức biên soạn, thẩm định, nghiệm thu và ban hành tài liệu</w:t>
      </w:r>
      <w:r w:rsidR="00E6750A" w:rsidRPr="001817E8">
        <w:rPr>
          <w:spacing w:val="-4"/>
          <w:sz w:val="28"/>
          <w:szCs w:val="28"/>
        </w:rPr>
        <w:t xml:space="preserve"> </w:t>
      </w:r>
      <w:r w:rsidR="000F0E41" w:rsidRPr="001817E8">
        <w:rPr>
          <w:spacing w:val="-4"/>
          <w:sz w:val="28"/>
          <w:szCs w:val="28"/>
        </w:rPr>
        <w:t>“</w:t>
      </w:r>
      <w:r w:rsidR="00E6750A" w:rsidRPr="001817E8">
        <w:rPr>
          <w:bCs/>
          <w:sz w:val="28"/>
          <w:szCs w:val="28"/>
          <w:lang w:val="pt-BR"/>
        </w:rPr>
        <w:t>Tập huấn về phòng ngừa và giảm thiểu lao động trẻ em trong lĩnh vực nông nghiệp</w:t>
      </w:r>
      <w:r w:rsidR="000F0E41" w:rsidRPr="001817E8">
        <w:rPr>
          <w:bCs/>
          <w:spacing w:val="-4"/>
          <w:sz w:val="28"/>
          <w:szCs w:val="28"/>
          <w:lang w:val="pt-BR"/>
        </w:rPr>
        <w:t>”</w:t>
      </w:r>
      <w:r w:rsidR="00155B1E" w:rsidRPr="001817E8">
        <w:rPr>
          <w:bCs/>
          <w:spacing w:val="-4"/>
          <w:sz w:val="28"/>
          <w:szCs w:val="28"/>
          <w:lang w:val="pt-BR"/>
        </w:rPr>
        <w:t xml:space="preserve"> </w:t>
      </w:r>
      <w:r w:rsidR="00F60F57" w:rsidRPr="001817E8">
        <w:rPr>
          <w:spacing w:val="-4"/>
          <w:sz w:val="28"/>
          <w:szCs w:val="28"/>
        </w:rPr>
        <w:t>để thực hiện.</w:t>
      </w:r>
    </w:p>
    <w:p w14:paraId="5FD058CC" w14:textId="77777777" w:rsidR="00406E82" w:rsidRPr="001817E8" w:rsidRDefault="00406E82" w:rsidP="00B3398D">
      <w:pPr>
        <w:tabs>
          <w:tab w:val="left" w:pos="284"/>
        </w:tabs>
        <w:spacing w:line="360" w:lineRule="auto"/>
        <w:ind w:firstLine="567"/>
        <w:jc w:val="both"/>
        <w:rPr>
          <w:sz w:val="28"/>
          <w:szCs w:val="28"/>
        </w:rPr>
      </w:pPr>
    </w:p>
    <w:p w14:paraId="27AC3932" w14:textId="66724452" w:rsidR="00E45DF1" w:rsidRPr="001817E8" w:rsidRDefault="001E250C" w:rsidP="00E45DF1">
      <w:pPr>
        <w:tabs>
          <w:tab w:val="left" w:pos="284"/>
        </w:tabs>
        <w:spacing w:before="120" w:after="120"/>
        <w:ind w:firstLine="630"/>
        <w:jc w:val="both"/>
        <w:rPr>
          <w:b/>
          <w:bCs/>
          <w:sz w:val="28"/>
          <w:szCs w:val="28"/>
        </w:rPr>
      </w:pPr>
      <w:r w:rsidRPr="001817E8">
        <w:rPr>
          <w:sz w:val="28"/>
          <w:szCs w:val="28"/>
        </w:rPr>
        <w:br w:type="page"/>
      </w:r>
      <w:bookmarkStart w:id="25" w:name="_Toc86223044"/>
      <w:r w:rsidR="004353CE" w:rsidRPr="001817E8">
        <w:rPr>
          <w:sz w:val="26"/>
          <w:szCs w:val="26"/>
        </w:rPr>
        <w:lastRenderedPageBreak/>
        <w:t xml:space="preserve">B. NỘI DUNG </w:t>
      </w:r>
      <w:bookmarkStart w:id="26" w:name="_Toc86223045"/>
      <w:bookmarkEnd w:id="25"/>
      <w:r w:rsidR="00E45DF1" w:rsidRPr="001817E8">
        <w:rPr>
          <w:spacing w:val="-6"/>
          <w:sz w:val="28"/>
          <w:szCs w:val="28"/>
        </w:rPr>
        <w:t xml:space="preserve">CHƯƠNG TRÌNH </w:t>
      </w:r>
      <w:r w:rsidR="00E45DF1" w:rsidRPr="001817E8">
        <w:rPr>
          <w:sz w:val="28"/>
          <w:szCs w:val="28"/>
        </w:rPr>
        <w:t>TẬP HUẤN VỀ PHÒNG NGỪA VÀ GIẢM THIỂU LAO ĐỘNG TRẺ EM TRONG LĨNH VỰC NÔNG NGHIỆP</w:t>
      </w:r>
      <w:r w:rsidR="00E45DF1" w:rsidRPr="001817E8">
        <w:rPr>
          <w:b/>
          <w:bCs/>
          <w:sz w:val="28"/>
          <w:szCs w:val="28"/>
        </w:rPr>
        <w:t xml:space="preserve"> </w:t>
      </w:r>
      <w:r w:rsidR="00E45DF1" w:rsidRPr="001817E8">
        <w:rPr>
          <w:i/>
          <w:iCs/>
          <w:sz w:val="28"/>
          <w:szCs w:val="28"/>
        </w:rPr>
        <w:t xml:space="preserve">(Dành cho cán bộ quản lý nhà nước </w:t>
      </w:r>
      <w:r w:rsidR="003A4C78" w:rsidRPr="001817E8">
        <w:rPr>
          <w:i/>
          <w:iCs/>
          <w:sz w:val="28"/>
          <w:szCs w:val="28"/>
        </w:rPr>
        <w:t>có liên quan</w:t>
      </w:r>
      <w:r w:rsidR="00E45DF1" w:rsidRPr="001817E8">
        <w:rPr>
          <w:i/>
          <w:iCs/>
          <w:sz w:val="28"/>
          <w:szCs w:val="28"/>
        </w:rPr>
        <w:t>)</w:t>
      </w:r>
    </w:p>
    <w:p w14:paraId="2357258F" w14:textId="151AEE49" w:rsidR="009076F5" w:rsidRPr="001817E8" w:rsidRDefault="009076F5" w:rsidP="00E45DF1">
      <w:pPr>
        <w:pStyle w:val="Heading1"/>
        <w:spacing w:before="0" w:beforeAutospacing="0" w:after="0" w:afterAutospacing="0" w:line="360" w:lineRule="auto"/>
        <w:ind w:firstLine="567"/>
        <w:rPr>
          <w:sz w:val="22"/>
          <w:szCs w:val="28"/>
        </w:rPr>
      </w:pPr>
    </w:p>
    <w:p w14:paraId="61489D4A" w14:textId="77777777" w:rsidR="004353CE" w:rsidRPr="001817E8" w:rsidRDefault="004353CE" w:rsidP="00B3398D">
      <w:pPr>
        <w:pStyle w:val="Heading1"/>
        <w:spacing w:before="0" w:beforeAutospacing="0" w:after="0" w:afterAutospacing="0"/>
        <w:jc w:val="center"/>
        <w:rPr>
          <w:b w:val="0"/>
          <w:bCs w:val="0"/>
          <w:sz w:val="28"/>
          <w:szCs w:val="28"/>
        </w:rPr>
      </w:pPr>
      <w:r w:rsidRPr="001817E8">
        <w:rPr>
          <w:sz w:val="28"/>
          <w:szCs w:val="28"/>
        </w:rPr>
        <w:t>Chuyên đề 1</w:t>
      </w:r>
      <w:bookmarkEnd w:id="26"/>
    </w:p>
    <w:p w14:paraId="24CF96D6" w14:textId="77777777" w:rsidR="00D02BD7" w:rsidRPr="001817E8" w:rsidRDefault="00D02BD7" w:rsidP="00B3398D">
      <w:pPr>
        <w:jc w:val="center"/>
        <w:rPr>
          <w:rFonts w:eastAsia="TimesNewRomanPSMT"/>
          <w:b/>
          <w:bCs/>
          <w:sz w:val="28"/>
          <w:szCs w:val="28"/>
        </w:rPr>
      </w:pPr>
      <w:bookmarkStart w:id="27" w:name="_Toc180762808"/>
      <w:r w:rsidRPr="001817E8">
        <w:rPr>
          <w:rFonts w:eastAsia="TimesNewRomanPSMT"/>
          <w:b/>
          <w:bCs/>
          <w:sz w:val="28"/>
          <w:szCs w:val="28"/>
        </w:rPr>
        <w:t>HỆ THỐNG VĂN BẢN PHÁP LUẬT VÀ</w:t>
      </w:r>
      <w:bookmarkEnd w:id="27"/>
    </w:p>
    <w:p w14:paraId="4ADA49F6" w14:textId="77777777" w:rsidR="00D02BD7" w:rsidRPr="001817E8" w:rsidRDefault="00D02BD7" w:rsidP="00B3398D">
      <w:pPr>
        <w:jc w:val="center"/>
        <w:rPr>
          <w:rFonts w:eastAsia="TimesNewRomanPSMT"/>
          <w:b/>
          <w:bCs/>
          <w:sz w:val="28"/>
          <w:szCs w:val="28"/>
        </w:rPr>
      </w:pPr>
      <w:bookmarkStart w:id="28" w:name="_Toc180762809"/>
      <w:r w:rsidRPr="001817E8">
        <w:rPr>
          <w:rFonts w:eastAsia="TimesNewRomanPSMT"/>
          <w:b/>
          <w:bCs/>
          <w:sz w:val="28"/>
          <w:szCs w:val="28"/>
        </w:rPr>
        <w:t>CÁC HIỆP ĐỊNH QUỐC TẾ MÀ VIỆT NAM THAM GIA</w:t>
      </w:r>
      <w:bookmarkEnd w:id="28"/>
    </w:p>
    <w:p w14:paraId="190DAD22" w14:textId="33544161" w:rsidR="004353CE" w:rsidRPr="001817E8" w:rsidRDefault="00D02BD7" w:rsidP="00B3398D">
      <w:pPr>
        <w:jc w:val="center"/>
        <w:rPr>
          <w:b/>
          <w:bCs/>
          <w:sz w:val="28"/>
          <w:szCs w:val="28"/>
        </w:rPr>
      </w:pPr>
      <w:bookmarkStart w:id="29" w:name="_Toc180762810"/>
      <w:r w:rsidRPr="001817E8">
        <w:rPr>
          <w:rFonts w:eastAsia="TimesNewRomanPSMT"/>
          <w:b/>
          <w:bCs/>
          <w:sz w:val="28"/>
          <w:szCs w:val="28"/>
        </w:rPr>
        <w:t>LIÊN QUAN LAO ĐỘNG TRẺ EM</w:t>
      </w:r>
      <w:bookmarkEnd w:id="29"/>
    </w:p>
    <w:p w14:paraId="3CB7B131" w14:textId="77777777" w:rsidR="00A80ACC" w:rsidRPr="001817E8" w:rsidRDefault="00A80ACC" w:rsidP="00B3398D">
      <w:pPr>
        <w:spacing w:line="360" w:lineRule="auto"/>
        <w:rPr>
          <w:sz w:val="26"/>
          <w:szCs w:val="26"/>
        </w:rPr>
      </w:pPr>
      <w:bookmarkStart w:id="30" w:name="_Toc86222649"/>
      <w:bookmarkStart w:id="31" w:name="_Toc86223047"/>
    </w:p>
    <w:p w14:paraId="6E157559" w14:textId="77777777" w:rsidR="004353CE" w:rsidRPr="001817E8" w:rsidRDefault="004353CE" w:rsidP="00B3398D">
      <w:pPr>
        <w:pStyle w:val="Heading1"/>
        <w:spacing w:before="0" w:beforeAutospacing="0" w:after="0" w:afterAutospacing="0" w:line="360" w:lineRule="auto"/>
        <w:ind w:firstLine="567"/>
        <w:rPr>
          <w:b w:val="0"/>
          <w:bCs w:val="0"/>
          <w:sz w:val="26"/>
          <w:szCs w:val="26"/>
        </w:rPr>
      </w:pPr>
      <w:r w:rsidRPr="001817E8">
        <w:rPr>
          <w:sz w:val="26"/>
          <w:szCs w:val="26"/>
        </w:rPr>
        <w:t>I. MỤC TIÊU CHUNG</w:t>
      </w:r>
      <w:bookmarkEnd w:id="30"/>
      <w:bookmarkEnd w:id="31"/>
    </w:p>
    <w:p w14:paraId="4843BB49" w14:textId="7BE8A53B" w:rsidR="004353CE" w:rsidRPr="001817E8" w:rsidRDefault="004353CE" w:rsidP="00B3398D">
      <w:pPr>
        <w:tabs>
          <w:tab w:val="left" w:pos="284"/>
        </w:tabs>
        <w:spacing w:line="360" w:lineRule="auto"/>
        <w:ind w:firstLine="567"/>
        <w:jc w:val="both"/>
        <w:rPr>
          <w:sz w:val="28"/>
          <w:szCs w:val="28"/>
        </w:rPr>
      </w:pPr>
      <w:r w:rsidRPr="001817E8">
        <w:rPr>
          <w:sz w:val="28"/>
          <w:szCs w:val="28"/>
        </w:rPr>
        <w:t xml:space="preserve">Trang bị cho học viên </w:t>
      </w:r>
      <w:r w:rsidR="00A80ACC" w:rsidRPr="001817E8">
        <w:rPr>
          <w:rStyle w:val="Vanbnnidung"/>
          <w:sz w:val="28"/>
          <w:szCs w:val="28"/>
          <w:lang w:val="nl-NL" w:eastAsia="vi-VN"/>
        </w:rPr>
        <w:t xml:space="preserve">các quy định trong công ước, hiệp định, thỏa thuận quốc tế mà Việt Nam </w:t>
      </w:r>
      <w:r w:rsidR="009D3877" w:rsidRPr="001817E8">
        <w:rPr>
          <w:rStyle w:val="Vanbnnidung"/>
          <w:sz w:val="28"/>
          <w:szCs w:val="28"/>
          <w:lang w:val="nl-NL" w:eastAsia="vi-VN"/>
        </w:rPr>
        <w:t>tham gia liên quan đến lao động trẻ em.</w:t>
      </w:r>
    </w:p>
    <w:p w14:paraId="6974C558" w14:textId="77777777" w:rsidR="004353CE" w:rsidRPr="001817E8" w:rsidRDefault="004353CE" w:rsidP="00B3398D">
      <w:pPr>
        <w:pStyle w:val="Heading1"/>
        <w:spacing w:before="0" w:beforeAutospacing="0" w:after="0" w:afterAutospacing="0" w:line="360" w:lineRule="auto"/>
        <w:ind w:firstLine="567"/>
        <w:rPr>
          <w:b w:val="0"/>
          <w:bCs w:val="0"/>
          <w:sz w:val="26"/>
          <w:szCs w:val="26"/>
        </w:rPr>
      </w:pPr>
      <w:bookmarkStart w:id="32" w:name="_Toc86222650"/>
      <w:bookmarkStart w:id="33" w:name="_Toc86223048"/>
      <w:r w:rsidRPr="001817E8">
        <w:rPr>
          <w:sz w:val="26"/>
          <w:szCs w:val="26"/>
        </w:rPr>
        <w:t>II. MỤC TIÊU CỤ THỂ</w:t>
      </w:r>
      <w:bookmarkEnd w:id="32"/>
      <w:bookmarkEnd w:id="33"/>
    </w:p>
    <w:p w14:paraId="3FC3BB67" w14:textId="77777777" w:rsidR="004353CE" w:rsidRPr="001817E8" w:rsidRDefault="004353CE" w:rsidP="00B3398D">
      <w:pPr>
        <w:tabs>
          <w:tab w:val="left" w:pos="284"/>
        </w:tabs>
        <w:spacing w:line="360" w:lineRule="auto"/>
        <w:ind w:firstLine="567"/>
        <w:jc w:val="both"/>
        <w:rPr>
          <w:sz w:val="28"/>
          <w:szCs w:val="28"/>
        </w:rPr>
      </w:pPr>
      <w:r w:rsidRPr="001817E8">
        <w:rPr>
          <w:sz w:val="28"/>
          <w:szCs w:val="28"/>
        </w:rPr>
        <w:t>Sau khi học xong chuyên đề, học viên có thể:</w:t>
      </w:r>
    </w:p>
    <w:p w14:paraId="52F9309D" w14:textId="77777777" w:rsidR="004353CE" w:rsidRPr="001817E8" w:rsidRDefault="0001456C" w:rsidP="00B3398D">
      <w:pPr>
        <w:pStyle w:val="Heading1"/>
        <w:spacing w:before="0" w:beforeAutospacing="0" w:after="0" w:afterAutospacing="0" w:line="360" w:lineRule="auto"/>
        <w:ind w:firstLine="567"/>
        <w:rPr>
          <w:b w:val="0"/>
          <w:bCs w:val="0"/>
          <w:sz w:val="28"/>
          <w:szCs w:val="28"/>
        </w:rPr>
      </w:pPr>
      <w:bookmarkStart w:id="34" w:name="_Toc86222651"/>
      <w:bookmarkStart w:id="35" w:name="_Toc86223049"/>
      <w:r w:rsidRPr="001817E8">
        <w:rPr>
          <w:sz w:val="28"/>
          <w:szCs w:val="28"/>
        </w:rPr>
        <w:t xml:space="preserve">1. </w:t>
      </w:r>
      <w:r w:rsidR="00AE3A27" w:rsidRPr="001817E8">
        <w:rPr>
          <w:sz w:val="28"/>
          <w:szCs w:val="28"/>
        </w:rPr>
        <w:t>Về k</w:t>
      </w:r>
      <w:r w:rsidR="004353CE" w:rsidRPr="001817E8">
        <w:rPr>
          <w:sz w:val="28"/>
          <w:szCs w:val="28"/>
        </w:rPr>
        <w:t>iến thức</w:t>
      </w:r>
      <w:bookmarkEnd w:id="34"/>
      <w:bookmarkEnd w:id="35"/>
    </w:p>
    <w:p w14:paraId="3CCADAD7" w14:textId="150BB97E" w:rsidR="004353CE" w:rsidRPr="001817E8" w:rsidRDefault="004353CE" w:rsidP="00B3398D">
      <w:pPr>
        <w:pStyle w:val="ListParagraph"/>
        <w:tabs>
          <w:tab w:val="left" w:pos="284"/>
        </w:tabs>
        <w:spacing w:after="0" w:line="360" w:lineRule="auto"/>
        <w:ind w:left="0" w:firstLine="567"/>
        <w:jc w:val="both"/>
        <w:rPr>
          <w:rFonts w:ascii="Times New Roman" w:eastAsia="Times New Roman" w:hAnsi="Times New Roman"/>
          <w:sz w:val="28"/>
          <w:szCs w:val="28"/>
        </w:rPr>
      </w:pPr>
      <w:r w:rsidRPr="001817E8">
        <w:rPr>
          <w:rFonts w:ascii="Times New Roman" w:eastAsia="Times New Roman" w:hAnsi="Times New Roman"/>
          <w:sz w:val="28"/>
          <w:szCs w:val="28"/>
        </w:rPr>
        <w:t>Hệ thống hóa</w:t>
      </w:r>
      <w:r w:rsidR="008C6673" w:rsidRPr="001817E8">
        <w:rPr>
          <w:rFonts w:ascii="Times New Roman" w:eastAsia="Times New Roman" w:hAnsi="Times New Roman"/>
          <w:sz w:val="28"/>
          <w:szCs w:val="28"/>
        </w:rPr>
        <w:t xml:space="preserve"> được</w:t>
      </w:r>
      <w:r w:rsidR="00A80ACC" w:rsidRPr="001817E8">
        <w:rPr>
          <w:rFonts w:ascii="Times New Roman" w:eastAsia="Times New Roman" w:hAnsi="Times New Roman"/>
          <w:sz w:val="28"/>
          <w:szCs w:val="28"/>
        </w:rPr>
        <w:t xml:space="preserve"> </w:t>
      </w:r>
      <w:r w:rsidRPr="001817E8">
        <w:rPr>
          <w:rFonts w:ascii="Times New Roman" w:eastAsia="Times New Roman" w:hAnsi="Times New Roman"/>
          <w:sz w:val="28"/>
          <w:szCs w:val="28"/>
        </w:rPr>
        <w:t xml:space="preserve">các </w:t>
      </w:r>
      <w:r w:rsidR="00A80ACC" w:rsidRPr="001817E8">
        <w:rPr>
          <w:rStyle w:val="Vanbnnidung"/>
          <w:rFonts w:ascii="Times New Roman" w:hAnsi="Times New Roman"/>
          <w:sz w:val="28"/>
          <w:szCs w:val="28"/>
          <w:lang w:val="nl-NL" w:eastAsia="vi-VN"/>
        </w:rPr>
        <w:t>quy định trong các công ước, hiệp định, thỏa thuận quốc tế mà Việt Nam đã ký kết với các nước trong khu vực hoặc có tham gia</w:t>
      </w:r>
      <w:r w:rsidR="00646BB2" w:rsidRPr="001817E8">
        <w:rPr>
          <w:rFonts w:ascii="Times New Roman" w:eastAsia="Times New Roman" w:hAnsi="Times New Roman"/>
          <w:sz w:val="28"/>
          <w:szCs w:val="28"/>
        </w:rPr>
        <w:t>, các văn bản quy phạm pháp luật của Việt Nam liên quan đến lao động trẻ em.</w:t>
      </w:r>
    </w:p>
    <w:p w14:paraId="4D3A41D9" w14:textId="77777777" w:rsidR="004353CE" w:rsidRPr="001817E8" w:rsidRDefault="0001456C" w:rsidP="00B3398D">
      <w:pPr>
        <w:pStyle w:val="Heading1"/>
        <w:spacing w:before="0" w:beforeAutospacing="0" w:after="0" w:afterAutospacing="0" w:line="360" w:lineRule="auto"/>
        <w:ind w:firstLine="567"/>
        <w:rPr>
          <w:b w:val="0"/>
          <w:bCs w:val="0"/>
          <w:sz w:val="28"/>
          <w:szCs w:val="28"/>
        </w:rPr>
      </w:pPr>
      <w:bookmarkStart w:id="36" w:name="_Toc86222652"/>
      <w:bookmarkStart w:id="37" w:name="_Toc86223050"/>
      <w:r w:rsidRPr="001817E8">
        <w:rPr>
          <w:sz w:val="28"/>
          <w:szCs w:val="28"/>
        </w:rPr>
        <w:t xml:space="preserve">2. </w:t>
      </w:r>
      <w:r w:rsidR="004353CE" w:rsidRPr="001817E8">
        <w:rPr>
          <w:sz w:val="28"/>
          <w:szCs w:val="28"/>
        </w:rPr>
        <w:t>Về kỹ năng</w:t>
      </w:r>
      <w:bookmarkEnd w:id="36"/>
      <w:bookmarkEnd w:id="37"/>
    </w:p>
    <w:p w14:paraId="4EFCF035" w14:textId="100E2EE8" w:rsidR="004353CE" w:rsidRPr="001817E8" w:rsidRDefault="00A80ACC" w:rsidP="00B3398D">
      <w:pPr>
        <w:pStyle w:val="ListParagraph"/>
        <w:tabs>
          <w:tab w:val="left" w:pos="284"/>
        </w:tabs>
        <w:spacing w:after="0" w:line="360" w:lineRule="auto"/>
        <w:ind w:left="0" w:firstLine="567"/>
        <w:jc w:val="both"/>
        <w:rPr>
          <w:rFonts w:ascii="Times New Roman" w:eastAsia="Times New Roman" w:hAnsi="Times New Roman"/>
          <w:sz w:val="28"/>
          <w:szCs w:val="28"/>
        </w:rPr>
      </w:pPr>
      <w:r w:rsidRPr="001817E8">
        <w:rPr>
          <w:rFonts w:ascii="Times New Roman" w:eastAsia="Times New Roman" w:hAnsi="Times New Roman"/>
          <w:sz w:val="28"/>
          <w:szCs w:val="28"/>
        </w:rPr>
        <w:t>V</w:t>
      </w:r>
      <w:r w:rsidR="004353CE" w:rsidRPr="001817E8">
        <w:rPr>
          <w:rFonts w:ascii="Times New Roman" w:eastAsia="Times New Roman" w:hAnsi="Times New Roman"/>
          <w:sz w:val="28"/>
          <w:szCs w:val="28"/>
        </w:rPr>
        <w:t xml:space="preserve">ận dụng các </w:t>
      </w:r>
      <w:r w:rsidRPr="001817E8">
        <w:rPr>
          <w:rFonts w:ascii="Times New Roman" w:eastAsia="Times New Roman" w:hAnsi="Times New Roman"/>
          <w:sz w:val="28"/>
          <w:szCs w:val="28"/>
        </w:rPr>
        <w:t>quy định trong các công ước, hiệp định, thỏa thuận quốc tế</w:t>
      </w:r>
      <w:r w:rsidR="00646BB2" w:rsidRPr="001817E8">
        <w:rPr>
          <w:rFonts w:ascii="Times New Roman" w:eastAsia="Times New Roman" w:hAnsi="Times New Roman"/>
          <w:sz w:val="28"/>
          <w:szCs w:val="28"/>
        </w:rPr>
        <w:t xml:space="preserve">, quy định của pháp luật Việt Nam </w:t>
      </w:r>
      <w:r w:rsidR="004353CE" w:rsidRPr="001817E8">
        <w:rPr>
          <w:rFonts w:ascii="Times New Roman" w:eastAsia="Times New Roman" w:hAnsi="Times New Roman"/>
          <w:sz w:val="28"/>
          <w:szCs w:val="28"/>
        </w:rPr>
        <w:t>vào thực tế</w:t>
      </w:r>
      <w:r w:rsidR="00646BB2" w:rsidRPr="001817E8">
        <w:rPr>
          <w:rFonts w:ascii="Times New Roman" w:eastAsia="Times New Roman" w:hAnsi="Times New Roman"/>
          <w:sz w:val="28"/>
          <w:szCs w:val="28"/>
        </w:rPr>
        <w:t xml:space="preserve"> để phòng chống lao động trẻ em trái quy định pháp luật.</w:t>
      </w:r>
    </w:p>
    <w:p w14:paraId="5897FAF1" w14:textId="77777777" w:rsidR="004353CE" w:rsidRPr="001817E8" w:rsidRDefault="0001456C" w:rsidP="00B3398D">
      <w:pPr>
        <w:pStyle w:val="Heading1"/>
        <w:spacing w:before="0" w:beforeAutospacing="0" w:after="0" w:afterAutospacing="0" w:line="360" w:lineRule="auto"/>
        <w:ind w:firstLine="567"/>
        <w:rPr>
          <w:b w:val="0"/>
          <w:bCs w:val="0"/>
          <w:sz w:val="28"/>
          <w:szCs w:val="28"/>
        </w:rPr>
      </w:pPr>
      <w:bookmarkStart w:id="38" w:name="_Toc86222653"/>
      <w:bookmarkStart w:id="39" w:name="_Toc86223051"/>
      <w:r w:rsidRPr="001817E8">
        <w:rPr>
          <w:sz w:val="28"/>
          <w:szCs w:val="28"/>
        </w:rPr>
        <w:t xml:space="preserve">3. </w:t>
      </w:r>
      <w:r w:rsidR="004353CE" w:rsidRPr="001817E8">
        <w:rPr>
          <w:sz w:val="28"/>
          <w:szCs w:val="28"/>
        </w:rPr>
        <w:t>Về thái độ</w:t>
      </w:r>
      <w:bookmarkEnd w:id="38"/>
      <w:bookmarkEnd w:id="39"/>
    </w:p>
    <w:p w14:paraId="5982D9A6" w14:textId="52D9DE29" w:rsidR="004353CE" w:rsidRPr="001817E8" w:rsidRDefault="008C6673" w:rsidP="00B3398D">
      <w:pPr>
        <w:tabs>
          <w:tab w:val="left" w:pos="284"/>
        </w:tabs>
        <w:spacing w:line="360" w:lineRule="auto"/>
        <w:ind w:firstLine="567"/>
        <w:jc w:val="both"/>
        <w:rPr>
          <w:sz w:val="28"/>
          <w:szCs w:val="28"/>
        </w:rPr>
      </w:pPr>
      <w:r w:rsidRPr="001817E8">
        <w:rPr>
          <w:sz w:val="28"/>
          <w:szCs w:val="28"/>
        </w:rPr>
        <w:t>T</w:t>
      </w:r>
      <w:r w:rsidR="004353CE" w:rsidRPr="001817E8">
        <w:rPr>
          <w:sz w:val="28"/>
          <w:szCs w:val="28"/>
        </w:rPr>
        <w:t xml:space="preserve">uân thủ các quy định </w:t>
      </w:r>
      <w:r w:rsidRPr="001817E8">
        <w:rPr>
          <w:sz w:val="28"/>
          <w:szCs w:val="28"/>
        </w:rPr>
        <w:t xml:space="preserve">pháp luật </w:t>
      </w:r>
      <w:r w:rsidR="004353CE" w:rsidRPr="001817E8">
        <w:rPr>
          <w:sz w:val="28"/>
          <w:szCs w:val="28"/>
        </w:rPr>
        <w:t xml:space="preserve">hiện hành, chủ động và tích cực áp dụng các kiến thức đã học vào thực tế để </w:t>
      </w:r>
      <w:r w:rsidR="00646BB2" w:rsidRPr="001817E8">
        <w:rPr>
          <w:sz w:val="28"/>
          <w:szCs w:val="28"/>
        </w:rPr>
        <w:t>giảm thiểu và phòng ngừa lao động trẻ em trái quy định pháp luật</w:t>
      </w:r>
      <w:r w:rsidR="004353CE" w:rsidRPr="001817E8">
        <w:rPr>
          <w:sz w:val="28"/>
          <w:szCs w:val="28"/>
        </w:rPr>
        <w:t>.</w:t>
      </w:r>
    </w:p>
    <w:p w14:paraId="0BE496F1" w14:textId="77777777" w:rsidR="004353CE" w:rsidRPr="001817E8" w:rsidRDefault="004353CE" w:rsidP="00B3398D">
      <w:pPr>
        <w:pStyle w:val="Heading1"/>
        <w:spacing w:before="0" w:beforeAutospacing="0" w:after="0" w:afterAutospacing="0" w:line="360" w:lineRule="auto"/>
        <w:ind w:firstLine="567"/>
        <w:rPr>
          <w:b w:val="0"/>
          <w:bCs w:val="0"/>
          <w:sz w:val="28"/>
          <w:szCs w:val="28"/>
        </w:rPr>
      </w:pPr>
      <w:bookmarkStart w:id="40" w:name="_Toc86222654"/>
      <w:bookmarkStart w:id="41" w:name="_Toc86223052"/>
      <w:r w:rsidRPr="001817E8">
        <w:rPr>
          <w:sz w:val="28"/>
          <w:szCs w:val="28"/>
        </w:rPr>
        <w:t>III. NỘI DUNG</w:t>
      </w:r>
      <w:bookmarkEnd w:id="40"/>
      <w:bookmarkEnd w:id="41"/>
    </w:p>
    <w:p w14:paraId="7C77B9A5" w14:textId="77777777" w:rsidR="00D02BD7" w:rsidRPr="001817E8" w:rsidRDefault="00D02BD7" w:rsidP="00B3398D">
      <w:pPr>
        <w:spacing w:line="360" w:lineRule="auto"/>
        <w:ind w:firstLine="540"/>
        <w:jc w:val="both"/>
        <w:rPr>
          <w:rFonts w:ascii="Times New Roman Bold" w:hAnsi="Times New Roman Bold"/>
          <w:b/>
          <w:spacing w:val="6"/>
          <w:sz w:val="28"/>
          <w:szCs w:val="28"/>
        </w:rPr>
      </w:pPr>
      <w:bookmarkStart w:id="42" w:name="_Toc86222660"/>
      <w:bookmarkStart w:id="43" w:name="_Toc86223058"/>
      <w:r w:rsidRPr="001817E8">
        <w:rPr>
          <w:rFonts w:ascii="Times New Roman Bold" w:hAnsi="Times New Roman Bold"/>
          <w:b/>
          <w:spacing w:val="6"/>
          <w:sz w:val="28"/>
          <w:szCs w:val="28"/>
          <w:lang w:val="da-DK"/>
        </w:rPr>
        <w:t>1</w:t>
      </w:r>
      <w:r w:rsidR="00A80ACC" w:rsidRPr="001817E8">
        <w:rPr>
          <w:rFonts w:ascii="Times New Roman Bold" w:hAnsi="Times New Roman Bold"/>
          <w:b/>
          <w:spacing w:val="6"/>
          <w:sz w:val="28"/>
          <w:szCs w:val="28"/>
          <w:lang w:val="da-DK"/>
        </w:rPr>
        <w:t xml:space="preserve">.  </w:t>
      </w:r>
      <w:r w:rsidRPr="001817E8">
        <w:rPr>
          <w:rFonts w:ascii="Times New Roman Bold" w:hAnsi="Times New Roman Bold"/>
          <w:b/>
          <w:spacing w:val="6"/>
          <w:sz w:val="28"/>
          <w:szCs w:val="28"/>
        </w:rPr>
        <w:t>Các cam kết quốc tế mà Việt Nam tham gia liên quan lao động trẻ em</w:t>
      </w:r>
    </w:p>
    <w:p w14:paraId="2E5BA766" w14:textId="77777777" w:rsidR="00D02BD7" w:rsidRPr="001817E8" w:rsidRDefault="00D02BD7" w:rsidP="00B3398D">
      <w:pPr>
        <w:numPr>
          <w:ilvl w:val="0"/>
          <w:numId w:val="1"/>
        </w:numPr>
        <w:tabs>
          <w:tab w:val="left" w:pos="993"/>
        </w:tabs>
        <w:spacing w:line="360" w:lineRule="auto"/>
        <w:ind w:left="0" w:firstLine="567"/>
        <w:jc w:val="both"/>
        <w:rPr>
          <w:bCs/>
          <w:sz w:val="28"/>
          <w:szCs w:val="28"/>
          <w:lang w:val="da-DK"/>
        </w:rPr>
      </w:pPr>
      <w:r w:rsidRPr="001817E8">
        <w:rPr>
          <w:bCs/>
          <w:sz w:val="28"/>
          <w:szCs w:val="28"/>
        </w:rPr>
        <w:t>Công ước của Liên hợp quốc về quyền trẻ em (1989)</w:t>
      </w:r>
    </w:p>
    <w:p w14:paraId="6BFC8D47" w14:textId="55097755" w:rsidR="00A80ACC" w:rsidRPr="001817E8" w:rsidRDefault="00D02BD7" w:rsidP="00B3398D">
      <w:pPr>
        <w:numPr>
          <w:ilvl w:val="0"/>
          <w:numId w:val="1"/>
        </w:numPr>
        <w:tabs>
          <w:tab w:val="left" w:pos="993"/>
        </w:tabs>
        <w:spacing w:line="360" w:lineRule="auto"/>
        <w:ind w:left="0" w:firstLine="567"/>
        <w:jc w:val="both"/>
        <w:rPr>
          <w:bCs/>
          <w:sz w:val="28"/>
          <w:szCs w:val="28"/>
          <w:lang w:val="da-DK"/>
        </w:rPr>
      </w:pPr>
      <w:r w:rsidRPr="001817E8">
        <w:rPr>
          <w:bCs/>
          <w:sz w:val="28"/>
          <w:szCs w:val="28"/>
        </w:rPr>
        <w:lastRenderedPageBreak/>
        <w:t>Công ước 138 của Tổ chức Lao động Quốc tế (ILO) về độ tuổi tối thiểu cho lao động</w:t>
      </w:r>
    </w:p>
    <w:p w14:paraId="4B434308" w14:textId="3F2D2A54" w:rsidR="00DD33AB" w:rsidRPr="001817E8" w:rsidRDefault="00DD33AB" w:rsidP="00B3398D">
      <w:pPr>
        <w:numPr>
          <w:ilvl w:val="0"/>
          <w:numId w:val="1"/>
        </w:numPr>
        <w:tabs>
          <w:tab w:val="left" w:pos="993"/>
        </w:tabs>
        <w:spacing w:line="360" w:lineRule="auto"/>
        <w:ind w:left="0" w:firstLine="567"/>
        <w:jc w:val="both"/>
        <w:rPr>
          <w:bCs/>
          <w:sz w:val="28"/>
          <w:szCs w:val="28"/>
          <w:lang w:val="da-DK"/>
        </w:rPr>
      </w:pPr>
      <w:r w:rsidRPr="001817E8">
        <w:rPr>
          <w:bCs/>
          <w:sz w:val="28"/>
          <w:szCs w:val="28"/>
        </w:rPr>
        <w:t>Công ước 182 của Tổ chức Lao động Quốc tế (ILO) về nghiêm cấm và hành động khẩn cấp xóa bỏ các hình thức lao động trẻ em tồi tệ nhất</w:t>
      </w:r>
    </w:p>
    <w:p w14:paraId="0022D93F" w14:textId="53F4F9BC" w:rsidR="00DD33AB" w:rsidRPr="001817E8" w:rsidRDefault="00DD33AB" w:rsidP="00B3398D">
      <w:pPr>
        <w:numPr>
          <w:ilvl w:val="0"/>
          <w:numId w:val="1"/>
        </w:numPr>
        <w:tabs>
          <w:tab w:val="left" w:pos="993"/>
        </w:tabs>
        <w:spacing w:line="360" w:lineRule="auto"/>
        <w:ind w:left="0" w:firstLine="567"/>
        <w:jc w:val="both"/>
        <w:rPr>
          <w:bCs/>
          <w:sz w:val="28"/>
          <w:szCs w:val="28"/>
          <w:lang w:val="da-DK"/>
        </w:rPr>
      </w:pPr>
      <w:r w:rsidRPr="001817E8">
        <w:rPr>
          <w:bCs/>
          <w:sz w:val="28"/>
          <w:szCs w:val="28"/>
        </w:rPr>
        <w:t>Các Hiệp định thương mại tự do (FTA) Việt Nam tham gia</w:t>
      </w:r>
    </w:p>
    <w:p w14:paraId="04810C0D" w14:textId="67C00FD7" w:rsidR="00DD33AB" w:rsidRPr="001817E8" w:rsidRDefault="00A80ACC" w:rsidP="00B3398D">
      <w:pPr>
        <w:spacing w:line="360" w:lineRule="auto"/>
        <w:ind w:firstLine="540"/>
        <w:rPr>
          <w:rFonts w:ascii="Times New Roman Bold" w:eastAsia="TimesNewRomanPSMT" w:hAnsi="Times New Roman Bold" w:hint="eastAsia"/>
          <w:b/>
          <w:spacing w:val="6"/>
          <w:sz w:val="28"/>
          <w:szCs w:val="28"/>
        </w:rPr>
      </w:pPr>
      <w:r w:rsidRPr="001817E8">
        <w:rPr>
          <w:rFonts w:ascii="Times New Roman Bold" w:hAnsi="Times New Roman Bold"/>
          <w:b/>
          <w:spacing w:val="6"/>
          <w:sz w:val="28"/>
          <w:szCs w:val="28"/>
          <w:lang w:val="da-DK"/>
        </w:rPr>
        <w:t xml:space="preserve">2.  </w:t>
      </w:r>
      <w:r w:rsidR="00DD33AB" w:rsidRPr="001817E8">
        <w:rPr>
          <w:rFonts w:ascii="Times New Roman Bold" w:eastAsia="TimesNewRomanPSMT" w:hAnsi="Times New Roman Bold"/>
          <w:b/>
          <w:spacing w:val="6"/>
          <w:sz w:val="28"/>
          <w:szCs w:val="28"/>
        </w:rPr>
        <w:t>Hệ thống các văn bản pháp luật của Việt Nam liên quan lao động trẻ em</w:t>
      </w:r>
    </w:p>
    <w:p w14:paraId="59C0562F" w14:textId="747CD2C6" w:rsidR="00A80ACC" w:rsidRPr="001817E8" w:rsidRDefault="00DD33AB" w:rsidP="00B3398D">
      <w:pPr>
        <w:numPr>
          <w:ilvl w:val="0"/>
          <w:numId w:val="2"/>
        </w:numPr>
        <w:tabs>
          <w:tab w:val="left" w:pos="900"/>
        </w:tabs>
        <w:spacing w:line="360" w:lineRule="auto"/>
        <w:ind w:left="0" w:firstLine="567"/>
        <w:jc w:val="both"/>
        <w:rPr>
          <w:sz w:val="28"/>
          <w:szCs w:val="28"/>
          <w:lang w:val="da-DK"/>
        </w:rPr>
      </w:pPr>
      <w:r w:rsidRPr="001817E8">
        <w:rPr>
          <w:rFonts w:eastAsia="TimesNewRomanPSMT"/>
          <w:sz w:val="28"/>
          <w:szCs w:val="28"/>
        </w:rPr>
        <w:t>Các văn bản pháp luật Việt Nam liên quan lao động trẻ em</w:t>
      </w:r>
      <w:r w:rsidRPr="001817E8">
        <w:rPr>
          <w:sz w:val="28"/>
          <w:szCs w:val="28"/>
          <w:lang w:val="da-DK"/>
        </w:rPr>
        <w:t xml:space="preserve"> </w:t>
      </w:r>
    </w:p>
    <w:p w14:paraId="7C271067" w14:textId="77777777" w:rsidR="00DD33AB" w:rsidRPr="001817E8" w:rsidRDefault="00DD33AB" w:rsidP="00B3398D">
      <w:pPr>
        <w:pStyle w:val="ListParagraph"/>
        <w:numPr>
          <w:ilvl w:val="0"/>
          <w:numId w:val="2"/>
        </w:numPr>
        <w:tabs>
          <w:tab w:val="left" w:pos="900"/>
        </w:tabs>
        <w:spacing w:after="0" w:line="360" w:lineRule="auto"/>
        <w:rPr>
          <w:rStyle w:val="Strong"/>
          <w:rFonts w:ascii="Times New Roman" w:hAnsi="Times New Roman"/>
          <w:b w:val="0"/>
          <w:bCs w:val="0"/>
          <w:sz w:val="28"/>
          <w:szCs w:val="28"/>
        </w:rPr>
      </w:pPr>
      <w:r w:rsidRPr="001817E8">
        <w:rPr>
          <w:rStyle w:val="Strong"/>
          <w:rFonts w:ascii="Times New Roman" w:hAnsi="Times New Roman"/>
          <w:b w:val="0"/>
          <w:bCs w:val="0"/>
          <w:sz w:val="28"/>
          <w:szCs w:val="28"/>
        </w:rPr>
        <w:t>Quy định về sử dụng lao động trẻ em</w:t>
      </w:r>
    </w:p>
    <w:p w14:paraId="4C675166" w14:textId="4787737B" w:rsidR="00DD33AB" w:rsidRPr="001817E8" w:rsidRDefault="00DD33AB" w:rsidP="00B3398D">
      <w:pPr>
        <w:pStyle w:val="ListParagraph"/>
        <w:numPr>
          <w:ilvl w:val="0"/>
          <w:numId w:val="2"/>
        </w:numPr>
        <w:tabs>
          <w:tab w:val="left" w:pos="900"/>
        </w:tabs>
        <w:spacing w:after="0" w:line="360" w:lineRule="auto"/>
        <w:ind w:left="0" w:firstLine="540"/>
        <w:jc w:val="both"/>
        <w:rPr>
          <w:rStyle w:val="Strong"/>
          <w:rFonts w:ascii="Times New Roman" w:hAnsi="Times New Roman"/>
          <w:b w:val="0"/>
          <w:bCs w:val="0"/>
          <w:sz w:val="28"/>
          <w:szCs w:val="28"/>
        </w:rPr>
      </w:pPr>
      <w:r w:rsidRPr="001817E8">
        <w:rPr>
          <w:rFonts w:ascii="Times New Roman" w:hAnsi="Times New Roman"/>
          <w:sz w:val="28"/>
          <w:szCs w:val="28"/>
        </w:rPr>
        <w:t>Quy định về xử lý vi phạm đối với h</w:t>
      </w:r>
      <w:r w:rsidRPr="001817E8">
        <w:rPr>
          <w:rStyle w:val="Strong"/>
          <w:rFonts w:ascii="Times New Roman" w:hAnsi="Times New Roman"/>
          <w:b w:val="0"/>
          <w:bCs w:val="0"/>
          <w:sz w:val="28"/>
          <w:szCs w:val="28"/>
        </w:rPr>
        <w:t>ành vi lạm dụng, bóc lột sức lao động, bắt trẻ em lao động trước tuổi</w:t>
      </w:r>
    </w:p>
    <w:p w14:paraId="40E9611C" w14:textId="71D4FD10" w:rsidR="00DD33AB" w:rsidRPr="001817E8" w:rsidRDefault="00A80ACC" w:rsidP="00B3398D">
      <w:pPr>
        <w:spacing w:line="360" w:lineRule="auto"/>
        <w:ind w:firstLine="540"/>
        <w:rPr>
          <w:rFonts w:eastAsia="Calibri"/>
          <w:b/>
          <w:sz w:val="28"/>
          <w:szCs w:val="28"/>
        </w:rPr>
      </w:pPr>
      <w:r w:rsidRPr="001817E8">
        <w:rPr>
          <w:b/>
          <w:sz w:val="28"/>
          <w:szCs w:val="28"/>
          <w:lang w:val="da-DK"/>
        </w:rPr>
        <w:t xml:space="preserve">3.  </w:t>
      </w:r>
      <w:r w:rsidR="00DD33AB" w:rsidRPr="001817E8">
        <w:rPr>
          <w:rFonts w:eastAsia="Calibri"/>
          <w:b/>
          <w:sz w:val="28"/>
          <w:szCs w:val="28"/>
        </w:rPr>
        <w:t>Các nội dung chưa đồng nhất liên quan đến lao động trẻ em theo quốc tế và Việt Nam</w:t>
      </w:r>
    </w:p>
    <w:p w14:paraId="1C57F764" w14:textId="01E2CA9A" w:rsidR="00A80ACC" w:rsidRPr="001817E8" w:rsidRDefault="00DD33AB" w:rsidP="00B3398D">
      <w:pPr>
        <w:numPr>
          <w:ilvl w:val="0"/>
          <w:numId w:val="3"/>
        </w:numPr>
        <w:tabs>
          <w:tab w:val="left" w:pos="720"/>
          <w:tab w:val="left" w:pos="990"/>
          <w:tab w:val="left" w:pos="1170"/>
        </w:tabs>
        <w:spacing w:line="360" w:lineRule="auto"/>
        <w:ind w:left="142" w:firstLine="578"/>
        <w:jc w:val="both"/>
        <w:rPr>
          <w:sz w:val="28"/>
          <w:szCs w:val="28"/>
          <w:lang w:val="da-DK"/>
        </w:rPr>
      </w:pPr>
      <w:r w:rsidRPr="001817E8">
        <w:rPr>
          <w:sz w:val="28"/>
          <w:szCs w:val="28"/>
        </w:rPr>
        <w:t xml:space="preserve"> Thuật ngữ “trẻ em”</w:t>
      </w:r>
      <w:r w:rsidRPr="001817E8">
        <w:rPr>
          <w:sz w:val="28"/>
          <w:szCs w:val="28"/>
          <w:lang w:val="da-DK"/>
        </w:rPr>
        <w:t xml:space="preserve"> </w:t>
      </w:r>
    </w:p>
    <w:p w14:paraId="24E4CA19" w14:textId="74832F1D" w:rsidR="00DD33AB" w:rsidRPr="001817E8" w:rsidRDefault="00DD33AB" w:rsidP="00B3398D">
      <w:pPr>
        <w:pStyle w:val="ListParagraph"/>
        <w:numPr>
          <w:ilvl w:val="0"/>
          <w:numId w:val="3"/>
        </w:numPr>
        <w:tabs>
          <w:tab w:val="left" w:pos="720"/>
          <w:tab w:val="left" w:pos="851"/>
          <w:tab w:val="left" w:pos="990"/>
          <w:tab w:val="left" w:pos="1170"/>
        </w:tabs>
        <w:spacing w:after="0" w:line="360" w:lineRule="auto"/>
        <w:ind w:hanging="207"/>
        <w:jc w:val="both"/>
        <w:rPr>
          <w:rFonts w:ascii="Times New Roman" w:hAnsi="Times New Roman"/>
          <w:sz w:val="28"/>
          <w:szCs w:val="28"/>
          <w:lang w:eastAsia="x-none"/>
        </w:rPr>
      </w:pPr>
      <w:r w:rsidRPr="001817E8">
        <w:rPr>
          <w:rFonts w:ascii="Times New Roman" w:hAnsi="Times New Roman"/>
          <w:sz w:val="28"/>
          <w:szCs w:val="28"/>
          <w:lang w:eastAsia="x-none"/>
        </w:rPr>
        <w:t xml:space="preserve"> Thuật ngữ “Trẻ em làm việc”</w:t>
      </w:r>
    </w:p>
    <w:p w14:paraId="5FF2EDFB" w14:textId="67B35C14" w:rsidR="00DD33AB" w:rsidRPr="001817E8" w:rsidRDefault="00DD33AB" w:rsidP="00B3398D">
      <w:pPr>
        <w:pStyle w:val="ListParagraph"/>
        <w:numPr>
          <w:ilvl w:val="0"/>
          <w:numId w:val="3"/>
        </w:numPr>
        <w:tabs>
          <w:tab w:val="left" w:pos="567"/>
          <w:tab w:val="left" w:pos="851"/>
          <w:tab w:val="left" w:pos="900"/>
          <w:tab w:val="left" w:pos="990"/>
        </w:tabs>
        <w:spacing w:after="0" w:line="360" w:lineRule="auto"/>
        <w:ind w:hanging="207"/>
        <w:jc w:val="both"/>
        <w:rPr>
          <w:rFonts w:ascii="Times New Roman" w:hAnsi="Times New Roman"/>
          <w:sz w:val="28"/>
          <w:szCs w:val="28"/>
          <w:lang w:eastAsia="x-none"/>
        </w:rPr>
      </w:pPr>
      <w:r w:rsidRPr="001817E8">
        <w:rPr>
          <w:rFonts w:ascii="Times New Roman" w:hAnsi="Times New Roman"/>
          <w:sz w:val="28"/>
          <w:szCs w:val="28"/>
          <w:lang w:eastAsia="x-none"/>
        </w:rPr>
        <w:t xml:space="preserve"> Thuật ngữ “Lao động trẻ em”</w:t>
      </w:r>
    </w:p>
    <w:p w14:paraId="017338B5" w14:textId="0E0AF2AC" w:rsidR="00DD33AB" w:rsidRPr="001817E8" w:rsidRDefault="00DD33AB" w:rsidP="00B3398D">
      <w:pPr>
        <w:pStyle w:val="ListParagraph"/>
        <w:numPr>
          <w:ilvl w:val="0"/>
          <w:numId w:val="3"/>
        </w:numPr>
        <w:tabs>
          <w:tab w:val="left" w:pos="1080"/>
        </w:tabs>
        <w:spacing w:after="0" w:line="360" w:lineRule="auto"/>
        <w:ind w:hanging="207"/>
        <w:rPr>
          <w:rFonts w:ascii="Times New Roman" w:hAnsi="Times New Roman"/>
          <w:sz w:val="28"/>
          <w:szCs w:val="28"/>
        </w:rPr>
      </w:pPr>
      <w:r w:rsidRPr="001817E8">
        <w:rPr>
          <w:rFonts w:ascii="Times New Roman" w:hAnsi="Times New Roman"/>
          <w:sz w:val="28"/>
          <w:szCs w:val="28"/>
        </w:rPr>
        <w:t>Cách xác định lao động trẻ em</w:t>
      </w:r>
    </w:p>
    <w:p w14:paraId="0F072B53" w14:textId="77777777" w:rsidR="004353CE" w:rsidRPr="001817E8" w:rsidRDefault="004353CE" w:rsidP="00B3398D">
      <w:pPr>
        <w:pStyle w:val="Heading1"/>
        <w:spacing w:before="0" w:beforeAutospacing="0" w:after="0" w:afterAutospacing="0" w:line="360" w:lineRule="auto"/>
        <w:ind w:firstLine="567"/>
        <w:rPr>
          <w:b w:val="0"/>
          <w:bCs w:val="0"/>
          <w:sz w:val="28"/>
          <w:szCs w:val="28"/>
        </w:rPr>
      </w:pPr>
      <w:r w:rsidRPr="001817E8">
        <w:rPr>
          <w:sz w:val="28"/>
          <w:szCs w:val="28"/>
        </w:rPr>
        <w:t>IV. CÂU HỎI ÔN TẬP VÀ THẢO LUẬN</w:t>
      </w:r>
      <w:bookmarkEnd w:id="42"/>
      <w:bookmarkEnd w:id="43"/>
    </w:p>
    <w:p w14:paraId="2115D390" w14:textId="005FA4E4" w:rsidR="00A80ACC" w:rsidRPr="001817E8" w:rsidRDefault="00A80ACC" w:rsidP="00B3398D">
      <w:pPr>
        <w:pStyle w:val="ListParagraph"/>
        <w:numPr>
          <w:ilvl w:val="0"/>
          <w:numId w:val="4"/>
        </w:numPr>
        <w:tabs>
          <w:tab w:val="left" w:pos="900"/>
        </w:tabs>
        <w:spacing w:after="0" w:line="360" w:lineRule="auto"/>
        <w:ind w:left="0" w:firstLine="567"/>
        <w:jc w:val="both"/>
        <w:rPr>
          <w:rFonts w:ascii="Times New Roman" w:hAnsi="Times New Roman"/>
          <w:sz w:val="28"/>
          <w:szCs w:val="28"/>
          <w:lang w:val="da-DK"/>
        </w:rPr>
      </w:pPr>
      <w:r w:rsidRPr="001817E8">
        <w:rPr>
          <w:rFonts w:ascii="Times New Roman" w:hAnsi="Times New Roman"/>
          <w:sz w:val="28"/>
          <w:szCs w:val="28"/>
          <w:lang w:val="da-DK"/>
        </w:rPr>
        <w:t xml:space="preserve">Việc Việt Nam tham gia các </w:t>
      </w:r>
      <w:r w:rsidR="00DD33AB" w:rsidRPr="001817E8">
        <w:rPr>
          <w:rFonts w:ascii="Times New Roman" w:hAnsi="Times New Roman"/>
          <w:sz w:val="28"/>
          <w:szCs w:val="28"/>
          <w:lang w:val="da-DK"/>
        </w:rPr>
        <w:t xml:space="preserve">công ước quốc tế về trẻ em có </w:t>
      </w:r>
      <w:r w:rsidRPr="001817E8">
        <w:rPr>
          <w:rFonts w:ascii="Times New Roman" w:hAnsi="Times New Roman"/>
          <w:sz w:val="28"/>
          <w:szCs w:val="28"/>
          <w:lang w:val="da-DK"/>
        </w:rPr>
        <w:t>ý nghĩa như thế nào?</w:t>
      </w:r>
    </w:p>
    <w:p w14:paraId="4999D4F2" w14:textId="45FF54F8" w:rsidR="00DD33AB" w:rsidRPr="001817E8" w:rsidRDefault="00DD33AB" w:rsidP="00B3398D">
      <w:pPr>
        <w:numPr>
          <w:ilvl w:val="0"/>
          <w:numId w:val="4"/>
        </w:numPr>
        <w:tabs>
          <w:tab w:val="left" w:pos="720"/>
          <w:tab w:val="left" w:pos="810"/>
          <w:tab w:val="left" w:pos="900"/>
        </w:tabs>
        <w:spacing w:line="360" w:lineRule="auto"/>
        <w:ind w:left="0" w:firstLine="540"/>
        <w:jc w:val="both"/>
        <w:rPr>
          <w:bCs/>
          <w:sz w:val="28"/>
          <w:szCs w:val="28"/>
          <w:lang w:val="da-DK"/>
        </w:rPr>
      </w:pPr>
      <w:r w:rsidRPr="001817E8">
        <w:rPr>
          <w:bCs/>
          <w:sz w:val="28"/>
          <w:szCs w:val="28"/>
        </w:rPr>
        <w:t xml:space="preserve">Các Hiệp định thương mại tự do (FTA) Việt Nam tham gia liên quan đến lao động trẻ em </w:t>
      </w:r>
      <w:r w:rsidR="009D3877" w:rsidRPr="001817E8">
        <w:rPr>
          <w:bCs/>
          <w:sz w:val="28"/>
          <w:szCs w:val="28"/>
        </w:rPr>
        <w:t xml:space="preserve">có ý nghĩa </w:t>
      </w:r>
      <w:r w:rsidRPr="001817E8">
        <w:rPr>
          <w:bCs/>
          <w:sz w:val="28"/>
          <w:szCs w:val="28"/>
        </w:rPr>
        <w:t>như thế nào?</w:t>
      </w:r>
    </w:p>
    <w:p w14:paraId="5D620EEE" w14:textId="21C148A3" w:rsidR="00A80ACC" w:rsidRPr="001817E8" w:rsidRDefault="00A80ACC" w:rsidP="00B3398D">
      <w:pPr>
        <w:numPr>
          <w:ilvl w:val="0"/>
          <w:numId w:val="4"/>
        </w:numPr>
        <w:tabs>
          <w:tab w:val="left" w:pos="810"/>
          <w:tab w:val="left" w:pos="993"/>
        </w:tabs>
        <w:spacing w:line="360" w:lineRule="auto"/>
        <w:ind w:left="0" w:firstLine="567"/>
        <w:jc w:val="both"/>
        <w:rPr>
          <w:sz w:val="28"/>
          <w:szCs w:val="28"/>
          <w:lang w:val="da-DK"/>
        </w:rPr>
      </w:pPr>
      <w:r w:rsidRPr="001817E8">
        <w:rPr>
          <w:sz w:val="28"/>
          <w:szCs w:val="28"/>
          <w:lang w:val="da-DK"/>
        </w:rPr>
        <w:t>Anh/chị hãy cho biết những vấn đề tồn tại</w:t>
      </w:r>
      <w:r w:rsidR="00DD33AB" w:rsidRPr="001817E8">
        <w:rPr>
          <w:sz w:val="28"/>
          <w:szCs w:val="28"/>
          <w:lang w:val="da-DK"/>
        </w:rPr>
        <w:t xml:space="preserve"> liên quan tới lao động trẻ em</w:t>
      </w:r>
      <w:r w:rsidRPr="001817E8">
        <w:rPr>
          <w:sz w:val="28"/>
          <w:szCs w:val="28"/>
          <w:lang w:val="da-DK"/>
        </w:rPr>
        <w:t xml:space="preserve"> trong </w:t>
      </w:r>
      <w:r w:rsidR="00DD33AB" w:rsidRPr="001817E8">
        <w:rPr>
          <w:sz w:val="28"/>
          <w:szCs w:val="28"/>
          <w:lang w:val="da-DK"/>
        </w:rPr>
        <w:t>thực tế khi</w:t>
      </w:r>
      <w:r w:rsidR="009D3877" w:rsidRPr="001817E8">
        <w:rPr>
          <w:sz w:val="28"/>
          <w:szCs w:val="28"/>
          <w:lang w:val="da-DK"/>
        </w:rPr>
        <w:t xml:space="preserve"> đối chiếu với</w:t>
      </w:r>
      <w:r w:rsidR="00DD33AB" w:rsidRPr="001817E8">
        <w:rPr>
          <w:sz w:val="28"/>
          <w:szCs w:val="28"/>
          <w:lang w:val="da-DK"/>
        </w:rPr>
        <w:t xml:space="preserve"> </w:t>
      </w:r>
      <w:r w:rsidRPr="001817E8">
        <w:rPr>
          <w:sz w:val="28"/>
          <w:szCs w:val="28"/>
          <w:lang w:val="da-DK"/>
        </w:rPr>
        <w:t xml:space="preserve">các hiệp định và </w:t>
      </w:r>
      <w:r w:rsidR="00DD33AB" w:rsidRPr="001817E8">
        <w:rPr>
          <w:sz w:val="28"/>
          <w:szCs w:val="28"/>
          <w:lang w:val="da-DK"/>
        </w:rPr>
        <w:t>các công ước quốc tế mà Việt Nam</w:t>
      </w:r>
      <w:r w:rsidRPr="001817E8">
        <w:rPr>
          <w:sz w:val="28"/>
          <w:szCs w:val="28"/>
          <w:lang w:val="da-DK"/>
        </w:rPr>
        <w:t xml:space="preserve"> tham gia? Giải pháp?</w:t>
      </w:r>
    </w:p>
    <w:p w14:paraId="15E3B594" w14:textId="09C581DD" w:rsidR="00A80ACC" w:rsidRPr="001817E8" w:rsidRDefault="00A80ACC" w:rsidP="00B3398D">
      <w:pPr>
        <w:numPr>
          <w:ilvl w:val="0"/>
          <w:numId w:val="4"/>
        </w:numPr>
        <w:tabs>
          <w:tab w:val="left" w:pos="900"/>
        </w:tabs>
        <w:spacing w:line="360" w:lineRule="auto"/>
        <w:ind w:left="0" w:firstLine="567"/>
        <w:jc w:val="both"/>
        <w:rPr>
          <w:sz w:val="28"/>
          <w:szCs w:val="28"/>
          <w:lang w:val="da-DK"/>
        </w:rPr>
      </w:pPr>
      <w:r w:rsidRPr="001817E8">
        <w:rPr>
          <w:sz w:val="28"/>
          <w:szCs w:val="28"/>
          <w:lang w:val="da-DK"/>
        </w:rPr>
        <w:t xml:space="preserve">Thảo luận những nội dung </w:t>
      </w:r>
      <w:r w:rsidR="009D3877" w:rsidRPr="001817E8">
        <w:rPr>
          <w:sz w:val="28"/>
          <w:szCs w:val="28"/>
          <w:lang w:val="da-DK"/>
        </w:rPr>
        <w:t>không đồng nhất liên quan đến lao động trẻ em theo quốc tế và Việt Nam</w:t>
      </w:r>
      <w:r w:rsidRPr="001817E8">
        <w:rPr>
          <w:sz w:val="28"/>
          <w:szCs w:val="28"/>
          <w:lang w:val="da-DK"/>
        </w:rPr>
        <w:t>?</w:t>
      </w:r>
    </w:p>
    <w:p w14:paraId="7B051C87" w14:textId="04E283A2" w:rsidR="001E3371" w:rsidRPr="001817E8" w:rsidRDefault="009D3877" w:rsidP="00B3398D">
      <w:pPr>
        <w:pStyle w:val="ListParagraph"/>
        <w:numPr>
          <w:ilvl w:val="0"/>
          <w:numId w:val="4"/>
        </w:numPr>
        <w:tabs>
          <w:tab w:val="left" w:pos="810"/>
          <w:tab w:val="left" w:pos="990"/>
        </w:tabs>
        <w:spacing w:after="0" w:line="360" w:lineRule="auto"/>
        <w:ind w:left="0" w:firstLine="540"/>
        <w:jc w:val="both"/>
        <w:rPr>
          <w:rFonts w:ascii="Times New Roman" w:hAnsi="Times New Roman"/>
          <w:sz w:val="28"/>
          <w:szCs w:val="28"/>
        </w:rPr>
      </w:pPr>
      <w:r w:rsidRPr="001817E8">
        <w:rPr>
          <w:rFonts w:ascii="Times New Roman" w:hAnsi="Times New Roman"/>
          <w:sz w:val="28"/>
          <w:szCs w:val="28"/>
          <w:lang w:val="da-DK"/>
        </w:rPr>
        <w:t xml:space="preserve">Anh/chị đưa ra một số </w:t>
      </w:r>
      <w:r w:rsidRPr="001817E8">
        <w:rPr>
          <w:rFonts w:ascii="Times New Roman" w:hAnsi="Times New Roman"/>
          <w:sz w:val="28"/>
          <w:szCs w:val="28"/>
        </w:rPr>
        <w:t>h</w:t>
      </w:r>
      <w:r w:rsidRPr="001817E8">
        <w:rPr>
          <w:rStyle w:val="Strong"/>
          <w:rFonts w:ascii="Times New Roman" w:hAnsi="Times New Roman"/>
          <w:b w:val="0"/>
          <w:bCs w:val="0"/>
          <w:sz w:val="28"/>
          <w:szCs w:val="28"/>
        </w:rPr>
        <w:t>ành vi lạm dụng, bóc lột sức lao động, bắt trẻ em lao động trước tuổi trong thực tế và giải pháp giảm thiểu các hành vi?</w:t>
      </w:r>
      <w:r w:rsidR="001E3371" w:rsidRPr="001817E8">
        <w:rPr>
          <w:rFonts w:ascii="Times New Roman" w:hAnsi="Times New Roman"/>
          <w:bCs/>
          <w:sz w:val="28"/>
          <w:szCs w:val="28"/>
        </w:rPr>
        <w:br w:type="page"/>
      </w:r>
    </w:p>
    <w:p w14:paraId="0E2470EA" w14:textId="77777777" w:rsidR="004353CE" w:rsidRPr="001817E8" w:rsidRDefault="004353CE" w:rsidP="00B3398D">
      <w:pPr>
        <w:pStyle w:val="Heading1"/>
        <w:spacing w:before="0" w:beforeAutospacing="0" w:after="0" w:afterAutospacing="0" w:line="360" w:lineRule="auto"/>
        <w:jc w:val="center"/>
        <w:rPr>
          <w:b w:val="0"/>
          <w:sz w:val="28"/>
          <w:szCs w:val="28"/>
        </w:rPr>
      </w:pPr>
      <w:bookmarkStart w:id="44" w:name="_Toc86223059"/>
      <w:r w:rsidRPr="001817E8">
        <w:rPr>
          <w:sz w:val="28"/>
          <w:szCs w:val="28"/>
        </w:rPr>
        <w:lastRenderedPageBreak/>
        <w:t>Chuyên đề 2</w:t>
      </w:r>
      <w:bookmarkEnd w:id="44"/>
    </w:p>
    <w:p w14:paraId="2FDC8252" w14:textId="77777777" w:rsidR="00646BB2" w:rsidRPr="001817E8" w:rsidRDefault="00646BB2" w:rsidP="00B3398D">
      <w:pPr>
        <w:spacing w:line="360" w:lineRule="auto"/>
        <w:jc w:val="center"/>
        <w:rPr>
          <w:rFonts w:eastAsia="TimesNewRomanPSMT"/>
          <w:b/>
          <w:bCs/>
          <w:sz w:val="28"/>
          <w:szCs w:val="28"/>
        </w:rPr>
      </w:pPr>
      <w:bookmarkStart w:id="45" w:name="_Toc180762819"/>
      <w:r w:rsidRPr="001817E8">
        <w:rPr>
          <w:rFonts w:eastAsia="TimesNewRomanPSMT"/>
          <w:b/>
          <w:bCs/>
          <w:sz w:val="28"/>
          <w:szCs w:val="28"/>
        </w:rPr>
        <w:t>THỰC TRẠNG VỀ LAO ĐỘNG TRẺ EM TRONG NGÀNH</w:t>
      </w:r>
      <w:bookmarkEnd w:id="45"/>
    </w:p>
    <w:p w14:paraId="39805A2F" w14:textId="77777777" w:rsidR="00646BB2" w:rsidRPr="001817E8" w:rsidRDefault="00646BB2" w:rsidP="00B3398D">
      <w:pPr>
        <w:spacing w:line="360" w:lineRule="auto"/>
        <w:jc w:val="center"/>
        <w:rPr>
          <w:rFonts w:eastAsia="TimesNewRomanPSMT"/>
          <w:b/>
          <w:bCs/>
          <w:sz w:val="28"/>
          <w:szCs w:val="28"/>
        </w:rPr>
      </w:pPr>
      <w:bookmarkStart w:id="46" w:name="_Toc180762820"/>
      <w:r w:rsidRPr="001817E8">
        <w:rPr>
          <w:rFonts w:eastAsia="TimesNewRomanPSMT"/>
          <w:b/>
          <w:bCs/>
          <w:sz w:val="28"/>
          <w:szCs w:val="28"/>
        </w:rPr>
        <w:t>NÔNG NGHIỆP VÀ GIẢI PHÁP PHÒNG NGỪA, GIẢM THIỂU</w:t>
      </w:r>
      <w:bookmarkEnd w:id="46"/>
    </w:p>
    <w:p w14:paraId="0C10811D" w14:textId="77777777" w:rsidR="00646BB2" w:rsidRPr="001817E8" w:rsidRDefault="00646BB2" w:rsidP="00B3398D">
      <w:pPr>
        <w:spacing w:line="360" w:lineRule="auto"/>
        <w:jc w:val="center"/>
        <w:rPr>
          <w:b/>
          <w:bCs/>
          <w:spacing w:val="-4"/>
          <w:sz w:val="28"/>
          <w:szCs w:val="28"/>
        </w:rPr>
      </w:pPr>
      <w:bookmarkStart w:id="47" w:name="_Toc180762821"/>
      <w:r w:rsidRPr="001817E8">
        <w:rPr>
          <w:rFonts w:eastAsia="TimesNewRomanPSMT"/>
          <w:b/>
          <w:bCs/>
          <w:sz w:val="28"/>
          <w:szCs w:val="28"/>
        </w:rPr>
        <w:t>CÁC HÀNH VI VI PHẠM VỀ LAO ĐỘNG TRẺ EM</w:t>
      </w:r>
      <w:bookmarkEnd w:id="47"/>
    </w:p>
    <w:p w14:paraId="251F7C3C" w14:textId="2B48A8BF" w:rsidR="00A80ACC" w:rsidRPr="001817E8" w:rsidRDefault="00A80ACC" w:rsidP="00B3398D">
      <w:pPr>
        <w:shd w:val="clear" w:color="auto" w:fill="FFFFFF"/>
        <w:spacing w:line="360" w:lineRule="auto"/>
        <w:ind w:firstLine="567"/>
        <w:rPr>
          <w:sz w:val="28"/>
          <w:szCs w:val="28"/>
          <w:lang w:val="vi-VN"/>
        </w:rPr>
      </w:pPr>
      <w:r w:rsidRPr="001817E8">
        <w:rPr>
          <w:sz w:val="28"/>
          <w:szCs w:val="28"/>
          <w:lang w:val="vi-VN"/>
        </w:rPr>
        <w:t>Thời lượng: 0</w:t>
      </w:r>
      <w:r w:rsidR="00646BB2" w:rsidRPr="001817E8">
        <w:rPr>
          <w:sz w:val="28"/>
          <w:szCs w:val="28"/>
        </w:rPr>
        <w:t>4</w:t>
      </w:r>
      <w:r w:rsidRPr="001817E8">
        <w:rPr>
          <w:sz w:val="28"/>
          <w:szCs w:val="28"/>
          <w:lang w:val="vi-VN"/>
        </w:rPr>
        <w:t xml:space="preserve"> tiết (Lý thuyết: 0</w:t>
      </w:r>
      <w:r w:rsidR="00646BB2" w:rsidRPr="001817E8">
        <w:rPr>
          <w:sz w:val="28"/>
          <w:szCs w:val="28"/>
        </w:rPr>
        <w:t>2</w:t>
      </w:r>
      <w:r w:rsidRPr="001817E8">
        <w:rPr>
          <w:sz w:val="28"/>
          <w:szCs w:val="28"/>
          <w:lang w:val="vi-VN"/>
        </w:rPr>
        <w:t xml:space="preserve"> tiết</w:t>
      </w:r>
      <w:r w:rsidR="00646BB2" w:rsidRPr="001817E8">
        <w:rPr>
          <w:sz w:val="28"/>
          <w:szCs w:val="28"/>
        </w:rPr>
        <w:t>, Thảo luận: 02</w:t>
      </w:r>
      <w:r w:rsidRPr="001817E8">
        <w:rPr>
          <w:sz w:val="28"/>
          <w:szCs w:val="28"/>
          <w:lang w:val="vi-VN"/>
        </w:rPr>
        <w:t>)</w:t>
      </w:r>
    </w:p>
    <w:p w14:paraId="43EDE1FD" w14:textId="77777777" w:rsidR="00B8670F" w:rsidRPr="001817E8" w:rsidRDefault="00B8670F" w:rsidP="00B3398D">
      <w:pPr>
        <w:tabs>
          <w:tab w:val="left" w:pos="284"/>
        </w:tabs>
        <w:spacing w:line="360" w:lineRule="auto"/>
        <w:jc w:val="center"/>
        <w:rPr>
          <w:b/>
          <w:bCs/>
          <w:spacing w:val="4"/>
          <w:sz w:val="28"/>
          <w:szCs w:val="28"/>
        </w:rPr>
      </w:pPr>
    </w:p>
    <w:p w14:paraId="180378BC" w14:textId="77777777" w:rsidR="006F2487" w:rsidRPr="001817E8" w:rsidRDefault="006F2487" w:rsidP="00B3398D">
      <w:pPr>
        <w:shd w:val="clear" w:color="auto" w:fill="FFFFFF"/>
        <w:spacing w:line="360" w:lineRule="auto"/>
        <w:ind w:firstLine="567"/>
        <w:jc w:val="both"/>
        <w:rPr>
          <w:b/>
          <w:sz w:val="26"/>
          <w:szCs w:val="26"/>
          <w:lang w:val="vi-VN"/>
        </w:rPr>
      </w:pPr>
      <w:bookmarkStart w:id="48" w:name="_Toc86222674"/>
      <w:bookmarkStart w:id="49" w:name="_Toc86223072"/>
      <w:r w:rsidRPr="001817E8">
        <w:rPr>
          <w:b/>
          <w:sz w:val="26"/>
          <w:szCs w:val="26"/>
          <w:lang w:val="vi-VN"/>
        </w:rPr>
        <w:t>I. MỤC ĐÍCH</w:t>
      </w:r>
    </w:p>
    <w:p w14:paraId="583B8542" w14:textId="3472FE9E" w:rsidR="006F2487" w:rsidRPr="001817E8" w:rsidRDefault="006F2487" w:rsidP="00B3398D">
      <w:pPr>
        <w:shd w:val="clear" w:color="auto" w:fill="FFFFFF"/>
        <w:spacing w:line="360" w:lineRule="auto"/>
        <w:ind w:firstLine="567"/>
        <w:jc w:val="both"/>
        <w:rPr>
          <w:spacing w:val="6"/>
          <w:sz w:val="28"/>
          <w:szCs w:val="28"/>
          <w:lang w:val="vi-VN"/>
        </w:rPr>
      </w:pPr>
      <w:r w:rsidRPr="001817E8">
        <w:rPr>
          <w:spacing w:val="6"/>
          <w:sz w:val="28"/>
          <w:szCs w:val="28"/>
          <w:lang w:val="vi-VN"/>
        </w:rPr>
        <w:t>Trang bị cho học viên</w:t>
      </w:r>
      <w:r w:rsidR="009608C1" w:rsidRPr="001817E8">
        <w:rPr>
          <w:spacing w:val="6"/>
          <w:sz w:val="28"/>
          <w:szCs w:val="28"/>
        </w:rPr>
        <w:t xml:space="preserve"> kiến thức để nhận diện lao động trẻ em trong lĩnh vực nông nghiệp, các giải phá để phòng ngừa, giảm thiểu các hành vi vi phạm về lao động trẻ em trong lĩnh vực nông nghiệp</w:t>
      </w:r>
      <w:r w:rsidRPr="001817E8">
        <w:rPr>
          <w:spacing w:val="6"/>
          <w:sz w:val="28"/>
          <w:szCs w:val="28"/>
          <w:lang w:val="vi-VN"/>
        </w:rPr>
        <w:t>.</w:t>
      </w:r>
    </w:p>
    <w:p w14:paraId="7E742152" w14:textId="77777777" w:rsidR="006F2487" w:rsidRPr="001817E8" w:rsidRDefault="006F2487" w:rsidP="00B3398D">
      <w:pPr>
        <w:shd w:val="clear" w:color="auto" w:fill="FFFFFF"/>
        <w:spacing w:line="360" w:lineRule="auto"/>
        <w:ind w:firstLine="567"/>
        <w:jc w:val="both"/>
        <w:rPr>
          <w:b/>
          <w:sz w:val="26"/>
          <w:szCs w:val="26"/>
          <w:lang w:val="vi-VN"/>
        </w:rPr>
      </w:pPr>
      <w:r w:rsidRPr="001817E8">
        <w:rPr>
          <w:b/>
          <w:sz w:val="26"/>
          <w:szCs w:val="26"/>
          <w:lang w:val="vi-VN"/>
        </w:rPr>
        <w:t>II. YÊU CẦU</w:t>
      </w:r>
    </w:p>
    <w:p w14:paraId="482F39A7" w14:textId="77777777" w:rsidR="006F2487" w:rsidRPr="001817E8" w:rsidRDefault="006F2487" w:rsidP="00B3398D">
      <w:pPr>
        <w:shd w:val="clear" w:color="auto" w:fill="FFFFFF"/>
        <w:spacing w:line="360" w:lineRule="auto"/>
        <w:ind w:firstLine="567"/>
        <w:rPr>
          <w:sz w:val="28"/>
          <w:szCs w:val="28"/>
          <w:lang w:val="vi-VN"/>
        </w:rPr>
      </w:pPr>
      <w:r w:rsidRPr="001817E8">
        <w:rPr>
          <w:sz w:val="28"/>
          <w:szCs w:val="28"/>
          <w:lang w:val="vi-VN"/>
        </w:rPr>
        <w:t>Sau khi học xong chuyên đề, học viên có thể:</w:t>
      </w:r>
    </w:p>
    <w:p w14:paraId="56C3A70A" w14:textId="77777777" w:rsidR="006F2487" w:rsidRPr="001817E8" w:rsidRDefault="006F2487" w:rsidP="00B3398D">
      <w:pPr>
        <w:pStyle w:val="NormalWeb"/>
        <w:tabs>
          <w:tab w:val="left" w:pos="567"/>
        </w:tabs>
        <w:spacing w:before="0" w:beforeAutospacing="0" w:after="0" w:afterAutospacing="0" w:line="360" w:lineRule="auto"/>
        <w:ind w:firstLine="567"/>
        <w:jc w:val="both"/>
        <w:rPr>
          <w:b/>
          <w:bCs/>
          <w:spacing w:val="-2"/>
          <w:sz w:val="28"/>
          <w:szCs w:val="28"/>
          <w:lang w:val="vi-VN"/>
        </w:rPr>
      </w:pPr>
      <w:r w:rsidRPr="001817E8">
        <w:rPr>
          <w:b/>
          <w:bCs/>
          <w:spacing w:val="-2"/>
          <w:sz w:val="28"/>
          <w:szCs w:val="28"/>
          <w:lang w:val="vi-VN"/>
        </w:rPr>
        <w:t>1. Về kiến thức</w:t>
      </w:r>
    </w:p>
    <w:p w14:paraId="2AEC0FA3" w14:textId="73C275F3" w:rsidR="006F2487" w:rsidRPr="001817E8" w:rsidRDefault="006F2487" w:rsidP="00B3398D">
      <w:pPr>
        <w:pStyle w:val="NormalWeb"/>
        <w:tabs>
          <w:tab w:val="left" w:pos="567"/>
        </w:tabs>
        <w:spacing w:before="0" w:beforeAutospacing="0" w:after="0" w:afterAutospacing="0" w:line="360" w:lineRule="auto"/>
        <w:ind w:firstLine="567"/>
        <w:jc w:val="both"/>
        <w:rPr>
          <w:spacing w:val="4"/>
          <w:sz w:val="28"/>
          <w:szCs w:val="28"/>
          <w:lang w:val="vi-VN"/>
        </w:rPr>
      </w:pPr>
      <w:r w:rsidRPr="001817E8">
        <w:rPr>
          <w:spacing w:val="4"/>
          <w:sz w:val="28"/>
          <w:szCs w:val="28"/>
          <w:lang w:val="vi-VN"/>
        </w:rPr>
        <w:t xml:space="preserve">Hệ thống hóa được </w:t>
      </w:r>
      <w:r w:rsidR="009608C1" w:rsidRPr="001817E8">
        <w:rPr>
          <w:spacing w:val="4"/>
          <w:sz w:val="28"/>
          <w:szCs w:val="28"/>
        </w:rPr>
        <w:t>các hình thức lao động trẻ em lĩnh vực nông nghiệp, các lợi ích khi xây dựng và thực hiện các chính sách, biện phá phòng ngừa, xóa bỏ LĐTE.</w:t>
      </w:r>
    </w:p>
    <w:p w14:paraId="3D20B45C" w14:textId="77777777" w:rsidR="006F2487" w:rsidRPr="001817E8" w:rsidRDefault="006F2487" w:rsidP="00B3398D">
      <w:pPr>
        <w:pStyle w:val="NormalWeb"/>
        <w:tabs>
          <w:tab w:val="left" w:pos="567"/>
        </w:tabs>
        <w:spacing w:before="0" w:beforeAutospacing="0" w:after="0" w:afterAutospacing="0" w:line="360" w:lineRule="auto"/>
        <w:ind w:firstLine="567"/>
        <w:jc w:val="both"/>
        <w:rPr>
          <w:b/>
          <w:bCs/>
          <w:spacing w:val="-2"/>
          <w:sz w:val="28"/>
          <w:szCs w:val="28"/>
          <w:lang w:val="vi-VN"/>
        </w:rPr>
      </w:pPr>
      <w:r w:rsidRPr="001817E8">
        <w:rPr>
          <w:b/>
          <w:bCs/>
          <w:spacing w:val="-2"/>
          <w:sz w:val="28"/>
          <w:szCs w:val="28"/>
          <w:lang w:val="vi-VN"/>
        </w:rPr>
        <w:t>2. Về kỹ năng</w:t>
      </w:r>
    </w:p>
    <w:p w14:paraId="2AB40697" w14:textId="40F1C0AA" w:rsidR="006F2487" w:rsidRPr="001817E8" w:rsidRDefault="006F2487" w:rsidP="00B3398D">
      <w:pPr>
        <w:pStyle w:val="NormalWeb"/>
        <w:tabs>
          <w:tab w:val="left" w:pos="567"/>
        </w:tabs>
        <w:spacing w:before="0" w:beforeAutospacing="0" w:after="0" w:afterAutospacing="0" w:line="360" w:lineRule="auto"/>
        <w:ind w:firstLine="567"/>
        <w:jc w:val="both"/>
        <w:rPr>
          <w:sz w:val="28"/>
          <w:szCs w:val="28"/>
          <w:lang w:val="vi-VN"/>
        </w:rPr>
      </w:pPr>
      <w:r w:rsidRPr="001817E8">
        <w:rPr>
          <w:sz w:val="28"/>
          <w:szCs w:val="28"/>
          <w:lang w:val="vi-VN"/>
        </w:rPr>
        <w:t xml:space="preserve"> Vận dụng được các nội dung có liên quan vào thực </w:t>
      </w:r>
      <w:r w:rsidR="009608C1" w:rsidRPr="001817E8">
        <w:rPr>
          <w:sz w:val="28"/>
          <w:szCs w:val="28"/>
        </w:rPr>
        <w:t>tế để phòng tránh và giảm thiểu tình trạng sự dụng  trái phép lao động trẻ em trong lĩnh vực nông nghiệp.</w:t>
      </w:r>
    </w:p>
    <w:p w14:paraId="576D882D" w14:textId="77777777" w:rsidR="006F2487" w:rsidRPr="001817E8" w:rsidRDefault="006F2487" w:rsidP="00B3398D">
      <w:pPr>
        <w:pStyle w:val="NormalWeb"/>
        <w:tabs>
          <w:tab w:val="left" w:pos="567"/>
        </w:tabs>
        <w:spacing w:before="0" w:beforeAutospacing="0" w:after="0" w:afterAutospacing="0" w:line="360" w:lineRule="auto"/>
        <w:ind w:firstLine="567"/>
        <w:jc w:val="both"/>
        <w:rPr>
          <w:b/>
          <w:bCs/>
          <w:sz w:val="28"/>
          <w:szCs w:val="28"/>
          <w:lang w:val="vi-VN"/>
        </w:rPr>
      </w:pPr>
      <w:r w:rsidRPr="001817E8">
        <w:rPr>
          <w:b/>
          <w:bCs/>
          <w:sz w:val="28"/>
          <w:szCs w:val="28"/>
          <w:lang w:val="vi-VN"/>
        </w:rPr>
        <w:t>3. Về thái độ</w:t>
      </w:r>
    </w:p>
    <w:p w14:paraId="200DFE77" w14:textId="51FB23C1" w:rsidR="006F2487" w:rsidRPr="001817E8" w:rsidRDefault="006F2487" w:rsidP="00B3398D">
      <w:pPr>
        <w:pStyle w:val="NormalWeb"/>
        <w:tabs>
          <w:tab w:val="left" w:pos="567"/>
        </w:tabs>
        <w:spacing w:before="0" w:beforeAutospacing="0" w:after="0" w:afterAutospacing="0" w:line="360" w:lineRule="auto"/>
        <w:ind w:firstLine="567"/>
        <w:jc w:val="both"/>
        <w:rPr>
          <w:spacing w:val="-4"/>
          <w:sz w:val="28"/>
          <w:szCs w:val="28"/>
          <w:shd w:val="clear" w:color="auto" w:fill="FFFFFF"/>
          <w:lang w:val="vi-VN"/>
        </w:rPr>
      </w:pPr>
      <w:r w:rsidRPr="001817E8">
        <w:rPr>
          <w:spacing w:val="4"/>
          <w:sz w:val="28"/>
          <w:szCs w:val="28"/>
          <w:shd w:val="clear" w:color="auto" w:fill="FFFFFF"/>
          <w:lang w:val="vi-VN"/>
        </w:rPr>
        <w:t>Tôn trọng, tuân thủ các quy định hiện hành của các luật và các văn bản quy phạm pháp luật có liên quan trong</w:t>
      </w:r>
      <w:r w:rsidR="009608C1" w:rsidRPr="001817E8">
        <w:rPr>
          <w:spacing w:val="4"/>
          <w:sz w:val="28"/>
          <w:szCs w:val="28"/>
          <w:shd w:val="clear" w:color="auto" w:fill="FFFFFF"/>
        </w:rPr>
        <w:t xml:space="preserve"> sử dụng lao động trẻ em trong lĩnh vực nông nghiệp</w:t>
      </w:r>
      <w:r w:rsidRPr="001817E8">
        <w:rPr>
          <w:spacing w:val="-4"/>
          <w:sz w:val="28"/>
          <w:szCs w:val="28"/>
          <w:shd w:val="clear" w:color="auto" w:fill="FFFFFF"/>
          <w:lang w:val="vi-VN"/>
        </w:rPr>
        <w:t>.</w:t>
      </w:r>
    </w:p>
    <w:p w14:paraId="53E7E615" w14:textId="77777777" w:rsidR="006F2487" w:rsidRPr="001817E8" w:rsidRDefault="006F2487" w:rsidP="00B3398D">
      <w:pPr>
        <w:shd w:val="clear" w:color="auto" w:fill="FFFFFF"/>
        <w:spacing w:line="360" w:lineRule="auto"/>
        <w:ind w:firstLine="567"/>
        <w:jc w:val="both"/>
        <w:rPr>
          <w:b/>
          <w:sz w:val="26"/>
          <w:szCs w:val="26"/>
          <w:lang w:val="vi-VN"/>
        </w:rPr>
      </w:pPr>
      <w:r w:rsidRPr="001817E8">
        <w:rPr>
          <w:b/>
          <w:sz w:val="26"/>
          <w:szCs w:val="26"/>
          <w:lang w:val="vi-VN"/>
        </w:rPr>
        <w:t>III. NỘI DUNG</w:t>
      </w:r>
    </w:p>
    <w:p w14:paraId="032B0EB2" w14:textId="7B90AB72" w:rsidR="00646BB2" w:rsidRPr="001817E8" w:rsidRDefault="006F2487" w:rsidP="00B3398D">
      <w:pPr>
        <w:spacing w:line="360" w:lineRule="auto"/>
        <w:ind w:firstLine="540"/>
        <w:rPr>
          <w:rFonts w:eastAsia="TimesNewRomanPSMT"/>
          <w:b/>
          <w:sz w:val="28"/>
          <w:szCs w:val="28"/>
        </w:rPr>
      </w:pPr>
      <w:r w:rsidRPr="001817E8">
        <w:rPr>
          <w:b/>
          <w:spacing w:val="-4"/>
          <w:sz w:val="28"/>
          <w:szCs w:val="28"/>
        </w:rPr>
        <w:t>1.</w:t>
      </w:r>
      <w:r w:rsidRPr="001817E8">
        <w:rPr>
          <w:b/>
          <w:sz w:val="28"/>
          <w:szCs w:val="28"/>
          <w:shd w:val="clear" w:color="auto" w:fill="FFFFFF"/>
        </w:rPr>
        <w:t xml:space="preserve"> </w:t>
      </w:r>
      <w:r w:rsidR="002A1459" w:rsidRPr="001817E8">
        <w:rPr>
          <w:rFonts w:eastAsia="TimesNewRomanPSMT"/>
          <w:b/>
          <w:sz w:val="28"/>
          <w:szCs w:val="28"/>
        </w:rPr>
        <w:t>T</w:t>
      </w:r>
      <w:r w:rsidR="00646BB2" w:rsidRPr="001817E8">
        <w:rPr>
          <w:rFonts w:eastAsia="TimesNewRomanPSMT"/>
          <w:b/>
          <w:sz w:val="28"/>
          <w:szCs w:val="28"/>
        </w:rPr>
        <w:t>hực trạng về sử dụng lao động trẻ em trong ngành nông nghiệp</w:t>
      </w:r>
    </w:p>
    <w:p w14:paraId="01C187A4" w14:textId="77777777" w:rsidR="002A1459" w:rsidRPr="001817E8" w:rsidRDefault="006F2487" w:rsidP="00B3398D">
      <w:pPr>
        <w:pStyle w:val="NormalWeb"/>
        <w:tabs>
          <w:tab w:val="left" w:pos="567"/>
        </w:tabs>
        <w:spacing w:before="0" w:beforeAutospacing="0" w:after="0" w:afterAutospacing="0" w:line="360" w:lineRule="auto"/>
        <w:ind w:firstLine="567"/>
        <w:jc w:val="both"/>
        <w:rPr>
          <w:sz w:val="28"/>
          <w:szCs w:val="28"/>
        </w:rPr>
      </w:pPr>
      <w:r w:rsidRPr="001817E8">
        <w:rPr>
          <w:sz w:val="28"/>
          <w:szCs w:val="28"/>
        </w:rPr>
        <w:t xml:space="preserve">a) </w:t>
      </w:r>
      <w:r w:rsidR="002A1459" w:rsidRPr="001817E8">
        <w:rPr>
          <w:sz w:val="28"/>
          <w:szCs w:val="28"/>
        </w:rPr>
        <w:t xml:space="preserve">Nhận diện LĐTE trong ngành nông nghiệp </w:t>
      </w:r>
    </w:p>
    <w:p w14:paraId="30DFFF70" w14:textId="77777777" w:rsidR="002A1459" w:rsidRPr="001817E8" w:rsidRDefault="006F2487" w:rsidP="00B3398D">
      <w:pPr>
        <w:pStyle w:val="NormalWeb"/>
        <w:tabs>
          <w:tab w:val="left" w:pos="567"/>
        </w:tabs>
        <w:spacing w:before="0" w:beforeAutospacing="0" w:after="0" w:afterAutospacing="0" w:line="360" w:lineRule="auto"/>
        <w:ind w:firstLine="567"/>
        <w:jc w:val="both"/>
        <w:rPr>
          <w:sz w:val="28"/>
          <w:szCs w:val="28"/>
        </w:rPr>
      </w:pPr>
      <w:r w:rsidRPr="001817E8">
        <w:rPr>
          <w:sz w:val="28"/>
          <w:szCs w:val="28"/>
        </w:rPr>
        <w:t xml:space="preserve">b) </w:t>
      </w:r>
      <w:r w:rsidR="002A1459" w:rsidRPr="001817E8">
        <w:rPr>
          <w:sz w:val="28"/>
          <w:szCs w:val="28"/>
        </w:rPr>
        <w:t xml:space="preserve">Thực trạng về lao động trẻ em trong ngành nông nghiệp </w:t>
      </w:r>
    </w:p>
    <w:p w14:paraId="7605819F" w14:textId="77777777" w:rsidR="002A1459" w:rsidRPr="001817E8" w:rsidRDefault="006F2487" w:rsidP="00B3398D">
      <w:pPr>
        <w:pStyle w:val="NormalWeb"/>
        <w:tabs>
          <w:tab w:val="left" w:pos="567"/>
        </w:tabs>
        <w:spacing w:before="0" w:beforeAutospacing="0" w:after="0" w:afterAutospacing="0" w:line="360" w:lineRule="auto"/>
        <w:ind w:firstLine="567"/>
        <w:jc w:val="both"/>
        <w:rPr>
          <w:sz w:val="28"/>
          <w:szCs w:val="28"/>
          <w:lang w:eastAsia="x-none"/>
        </w:rPr>
      </w:pPr>
      <w:r w:rsidRPr="001817E8">
        <w:rPr>
          <w:sz w:val="28"/>
          <w:szCs w:val="28"/>
        </w:rPr>
        <w:t xml:space="preserve">c) </w:t>
      </w:r>
      <w:r w:rsidR="002A1459" w:rsidRPr="001817E8">
        <w:rPr>
          <w:sz w:val="28"/>
          <w:szCs w:val="28"/>
          <w:lang w:eastAsia="x-none"/>
        </w:rPr>
        <w:t xml:space="preserve">Nguyên nhân lao động trẻ em trong ngành nông nghiệp </w:t>
      </w:r>
    </w:p>
    <w:p w14:paraId="1EA35FC4" w14:textId="77777777" w:rsidR="002A1459" w:rsidRPr="001817E8" w:rsidRDefault="006F2487" w:rsidP="00B3398D">
      <w:pPr>
        <w:tabs>
          <w:tab w:val="left" w:pos="567"/>
        </w:tabs>
        <w:spacing w:line="360" w:lineRule="auto"/>
        <w:ind w:firstLine="567"/>
        <w:rPr>
          <w:sz w:val="28"/>
          <w:szCs w:val="28"/>
        </w:rPr>
      </w:pPr>
      <w:r w:rsidRPr="001817E8">
        <w:rPr>
          <w:sz w:val="28"/>
          <w:szCs w:val="28"/>
        </w:rPr>
        <w:t xml:space="preserve">d) </w:t>
      </w:r>
      <w:r w:rsidR="002A1459" w:rsidRPr="001817E8">
        <w:rPr>
          <w:sz w:val="28"/>
          <w:szCs w:val="28"/>
        </w:rPr>
        <w:t>Hậu quả sử dụng lao động trẻ em</w:t>
      </w:r>
    </w:p>
    <w:p w14:paraId="7E76D74B" w14:textId="77777777" w:rsidR="002A1459" w:rsidRPr="001817E8" w:rsidRDefault="006F2487" w:rsidP="00B3398D">
      <w:pPr>
        <w:tabs>
          <w:tab w:val="left" w:pos="567"/>
        </w:tabs>
        <w:spacing w:line="360" w:lineRule="auto"/>
        <w:ind w:firstLine="567"/>
        <w:jc w:val="both"/>
        <w:rPr>
          <w:sz w:val="28"/>
          <w:szCs w:val="28"/>
        </w:rPr>
      </w:pPr>
      <w:r w:rsidRPr="001817E8">
        <w:rPr>
          <w:sz w:val="28"/>
          <w:szCs w:val="28"/>
        </w:rPr>
        <w:lastRenderedPageBreak/>
        <w:t xml:space="preserve">đ) </w:t>
      </w:r>
      <w:r w:rsidR="002A1459" w:rsidRPr="001817E8">
        <w:rPr>
          <w:sz w:val="28"/>
          <w:szCs w:val="28"/>
        </w:rPr>
        <w:t>Lợi ích khi xây dựng và thực hiện các chính sách, biện pháp phòng ngừa, xóa bỏ LĐTE</w:t>
      </w:r>
    </w:p>
    <w:p w14:paraId="5A9DD16D" w14:textId="0CF4222B" w:rsidR="002A1459" w:rsidRPr="001817E8" w:rsidRDefault="002A1459" w:rsidP="00B3398D">
      <w:pPr>
        <w:spacing w:line="360" w:lineRule="auto"/>
        <w:ind w:firstLine="540"/>
        <w:rPr>
          <w:rFonts w:eastAsia="TimesNewRomanPSMT"/>
          <w:b/>
          <w:sz w:val="28"/>
          <w:szCs w:val="28"/>
        </w:rPr>
      </w:pPr>
      <w:r w:rsidRPr="001817E8">
        <w:rPr>
          <w:b/>
          <w:spacing w:val="-4"/>
          <w:sz w:val="28"/>
          <w:szCs w:val="28"/>
        </w:rPr>
        <w:t>2.</w:t>
      </w:r>
      <w:r w:rsidRPr="001817E8">
        <w:rPr>
          <w:b/>
          <w:sz w:val="28"/>
          <w:szCs w:val="28"/>
          <w:shd w:val="clear" w:color="auto" w:fill="FFFFFF"/>
        </w:rPr>
        <w:t xml:space="preserve"> G</w:t>
      </w:r>
      <w:r w:rsidRPr="001817E8">
        <w:rPr>
          <w:rFonts w:eastAsia="TimesNewRomanPSMT"/>
          <w:b/>
          <w:sz w:val="28"/>
          <w:szCs w:val="28"/>
        </w:rPr>
        <w:t>iải pháp phòng ngừa, giảm thiểu các hành vi vi phạm về lao động trẻ em trong ngành nông nghiệp</w:t>
      </w:r>
    </w:p>
    <w:p w14:paraId="7DDE8A99" w14:textId="77777777" w:rsidR="002A1459" w:rsidRPr="001817E8" w:rsidRDefault="006F2487" w:rsidP="00B3398D">
      <w:pPr>
        <w:tabs>
          <w:tab w:val="left" w:pos="567"/>
        </w:tabs>
        <w:spacing w:line="360" w:lineRule="auto"/>
        <w:ind w:firstLine="567"/>
        <w:jc w:val="both"/>
        <w:rPr>
          <w:rFonts w:eastAsia="TimesNewRomanPSMT"/>
          <w:sz w:val="28"/>
          <w:szCs w:val="28"/>
        </w:rPr>
      </w:pPr>
      <w:r w:rsidRPr="001817E8">
        <w:rPr>
          <w:sz w:val="28"/>
          <w:szCs w:val="28"/>
        </w:rPr>
        <w:t xml:space="preserve">a) </w:t>
      </w:r>
      <w:r w:rsidR="002A1459" w:rsidRPr="001817E8">
        <w:rPr>
          <w:rFonts w:eastAsia="TimesNewRomanPSMT"/>
          <w:sz w:val="28"/>
          <w:szCs w:val="28"/>
        </w:rPr>
        <w:t xml:space="preserve">Các nhóm giải pháp hướng tới giảm thiểu và xóa bỏ tình trạng lao động trẻ em </w:t>
      </w:r>
    </w:p>
    <w:p w14:paraId="20614FEA" w14:textId="77777777" w:rsidR="00663BE6" w:rsidRPr="001817E8" w:rsidRDefault="006F2487" w:rsidP="00B3398D">
      <w:pPr>
        <w:pStyle w:val="NormalWeb"/>
        <w:tabs>
          <w:tab w:val="left" w:pos="567"/>
        </w:tabs>
        <w:spacing w:before="0" w:beforeAutospacing="0" w:after="0" w:afterAutospacing="0" w:line="360" w:lineRule="auto"/>
        <w:ind w:firstLine="567"/>
        <w:jc w:val="both"/>
        <w:rPr>
          <w:sz w:val="28"/>
          <w:szCs w:val="28"/>
        </w:rPr>
      </w:pPr>
      <w:r w:rsidRPr="001817E8">
        <w:rPr>
          <w:sz w:val="28"/>
          <w:szCs w:val="28"/>
        </w:rPr>
        <w:t xml:space="preserve">b) </w:t>
      </w:r>
      <w:r w:rsidR="002A1459" w:rsidRPr="001817E8">
        <w:rPr>
          <w:sz w:val="28"/>
          <w:szCs w:val="28"/>
        </w:rPr>
        <w:t xml:space="preserve">Giải pháp khi phát hiện các hành vi vi phạm về lao động trẻ em </w:t>
      </w:r>
    </w:p>
    <w:p w14:paraId="03A120C7" w14:textId="77777777" w:rsidR="004353CE" w:rsidRPr="001817E8" w:rsidRDefault="004353CE" w:rsidP="00B3398D">
      <w:pPr>
        <w:pStyle w:val="Heading1"/>
        <w:spacing w:before="0" w:beforeAutospacing="0" w:after="0" w:afterAutospacing="0" w:line="360" w:lineRule="auto"/>
        <w:ind w:firstLine="567"/>
        <w:rPr>
          <w:b w:val="0"/>
          <w:spacing w:val="-6"/>
          <w:sz w:val="26"/>
          <w:szCs w:val="26"/>
        </w:rPr>
      </w:pPr>
      <w:r w:rsidRPr="001817E8">
        <w:rPr>
          <w:sz w:val="26"/>
          <w:szCs w:val="26"/>
          <w:shd w:val="clear" w:color="auto" w:fill="FFFFFF"/>
          <w:lang w:eastAsia="vi-VN"/>
        </w:rPr>
        <w:t>IV. CÂU HỎI ÔN TẬP VÀ THẢO LUẬN</w:t>
      </w:r>
      <w:bookmarkEnd w:id="48"/>
      <w:bookmarkEnd w:id="49"/>
    </w:p>
    <w:p w14:paraId="29CF5A2D" w14:textId="3CB7736C" w:rsidR="002A1459" w:rsidRPr="001817E8" w:rsidRDefault="004353CE" w:rsidP="00B3398D">
      <w:pPr>
        <w:tabs>
          <w:tab w:val="left" w:pos="284"/>
        </w:tabs>
        <w:spacing w:line="360" w:lineRule="auto"/>
        <w:ind w:firstLine="567"/>
        <w:jc w:val="both"/>
        <w:rPr>
          <w:sz w:val="28"/>
          <w:szCs w:val="28"/>
        </w:rPr>
      </w:pPr>
      <w:r w:rsidRPr="001817E8">
        <w:rPr>
          <w:sz w:val="28"/>
          <w:szCs w:val="28"/>
        </w:rPr>
        <w:t xml:space="preserve">1. Nêu các </w:t>
      </w:r>
      <w:r w:rsidR="002A1459" w:rsidRPr="001817E8">
        <w:rPr>
          <w:sz w:val="28"/>
          <w:szCs w:val="28"/>
        </w:rPr>
        <w:t>hình thức lao động trẻ em trong lĩnh vực nông nghiệp và các nguyên nhân chủ yếu?</w:t>
      </w:r>
    </w:p>
    <w:p w14:paraId="74B10870" w14:textId="2AD5C1BB" w:rsidR="004353CE" w:rsidRPr="001817E8" w:rsidRDefault="004353CE" w:rsidP="00B3398D">
      <w:pPr>
        <w:tabs>
          <w:tab w:val="left" w:pos="284"/>
        </w:tabs>
        <w:spacing w:line="360" w:lineRule="auto"/>
        <w:ind w:firstLine="567"/>
        <w:jc w:val="both"/>
        <w:rPr>
          <w:rFonts w:eastAsia="Arial"/>
          <w:sz w:val="28"/>
          <w:szCs w:val="28"/>
          <w:shd w:val="clear" w:color="auto" w:fill="FFFFFF"/>
          <w:lang w:eastAsia="vi-VN"/>
        </w:rPr>
      </w:pPr>
      <w:r w:rsidRPr="001817E8">
        <w:rPr>
          <w:sz w:val="28"/>
          <w:szCs w:val="28"/>
        </w:rPr>
        <w:t xml:space="preserve">2. </w:t>
      </w:r>
      <w:r w:rsidR="00EE19FA" w:rsidRPr="001817E8">
        <w:rPr>
          <w:rFonts w:eastAsia="Arial"/>
          <w:sz w:val="28"/>
          <w:szCs w:val="28"/>
          <w:shd w:val="clear" w:color="auto" w:fill="FFFFFF"/>
          <w:lang w:eastAsia="vi-VN"/>
        </w:rPr>
        <w:t xml:space="preserve">Những </w:t>
      </w:r>
      <w:r w:rsidR="002A1459" w:rsidRPr="001817E8">
        <w:rPr>
          <w:rFonts w:eastAsia="Arial"/>
          <w:sz w:val="28"/>
          <w:szCs w:val="28"/>
          <w:shd w:val="clear" w:color="auto" w:fill="FFFFFF"/>
          <w:lang w:eastAsia="vi-VN"/>
        </w:rPr>
        <w:t>hậu quả khi sử dụng trái phép lao động trẻ em trong lĩnh vực nông nghiệp</w:t>
      </w:r>
      <w:r w:rsidR="00EE19FA" w:rsidRPr="001817E8">
        <w:rPr>
          <w:rFonts w:eastAsia="Arial"/>
          <w:sz w:val="28"/>
          <w:szCs w:val="28"/>
          <w:shd w:val="clear" w:color="auto" w:fill="FFFFFF"/>
          <w:lang w:eastAsia="vi-VN"/>
        </w:rPr>
        <w:t xml:space="preserve"> và giải pháp</w:t>
      </w:r>
      <w:r w:rsidR="002A1459" w:rsidRPr="001817E8">
        <w:rPr>
          <w:rFonts w:eastAsia="Arial"/>
          <w:sz w:val="28"/>
          <w:szCs w:val="28"/>
          <w:shd w:val="clear" w:color="auto" w:fill="FFFFFF"/>
          <w:lang w:eastAsia="vi-VN"/>
        </w:rPr>
        <w:t xml:space="preserve"> giảm thiểu tình trạng sử dụng trái phép lao động trẻ em trong lĩnh vực nông nghiệp</w:t>
      </w:r>
      <w:r w:rsidR="00EE19FA" w:rsidRPr="001817E8">
        <w:rPr>
          <w:rFonts w:eastAsia="Arial"/>
          <w:sz w:val="28"/>
          <w:szCs w:val="28"/>
          <w:shd w:val="clear" w:color="auto" w:fill="FFFFFF"/>
          <w:lang w:eastAsia="vi-VN"/>
        </w:rPr>
        <w:t>?</w:t>
      </w:r>
    </w:p>
    <w:p w14:paraId="75A0C0F3" w14:textId="370ABFEE" w:rsidR="002A1459" w:rsidRPr="001817E8" w:rsidRDefault="002A1459" w:rsidP="00B3398D">
      <w:pPr>
        <w:tabs>
          <w:tab w:val="left" w:pos="284"/>
        </w:tabs>
        <w:spacing w:line="360" w:lineRule="auto"/>
        <w:jc w:val="both"/>
        <w:rPr>
          <w:sz w:val="28"/>
          <w:szCs w:val="28"/>
        </w:rPr>
      </w:pPr>
    </w:p>
    <w:p w14:paraId="469DA6C6" w14:textId="77777777" w:rsidR="004353CE" w:rsidRPr="001817E8" w:rsidRDefault="004353CE" w:rsidP="00B3398D">
      <w:pPr>
        <w:spacing w:line="360" w:lineRule="auto"/>
        <w:jc w:val="center"/>
        <w:rPr>
          <w:b/>
          <w:bCs/>
          <w:sz w:val="28"/>
          <w:szCs w:val="28"/>
        </w:rPr>
      </w:pPr>
      <w:r w:rsidRPr="001817E8">
        <w:rPr>
          <w:sz w:val="28"/>
          <w:szCs w:val="28"/>
        </w:rPr>
        <w:br w:type="page"/>
      </w:r>
      <w:bookmarkStart w:id="50" w:name="_Toc86223073"/>
      <w:r w:rsidRPr="001817E8">
        <w:rPr>
          <w:sz w:val="28"/>
          <w:szCs w:val="28"/>
        </w:rPr>
        <w:lastRenderedPageBreak/>
        <w:t>Chuyên đề 3</w:t>
      </w:r>
      <w:bookmarkEnd w:id="50"/>
    </w:p>
    <w:p w14:paraId="070F7B33" w14:textId="77777777" w:rsidR="00AA0FB9" w:rsidRPr="001817E8" w:rsidRDefault="00AA0FB9" w:rsidP="00B3398D">
      <w:pPr>
        <w:shd w:val="clear" w:color="auto" w:fill="FFFFFF"/>
        <w:spacing w:line="360" w:lineRule="auto"/>
        <w:ind w:firstLine="567"/>
        <w:jc w:val="center"/>
        <w:rPr>
          <w:rStyle w:val="fontstyle01"/>
          <w:rFonts w:ascii="Times New Roman" w:hAnsi="Times New Roman"/>
          <w:b/>
          <w:bCs/>
          <w:color w:val="auto"/>
        </w:rPr>
      </w:pPr>
      <w:r w:rsidRPr="001817E8">
        <w:rPr>
          <w:rStyle w:val="FooterChar"/>
          <w:b/>
          <w:bCs/>
          <w:sz w:val="28"/>
          <w:szCs w:val="28"/>
        </w:rPr>
        <w:t xml:space="preserve"> </w:t>
      </w:r>
      <w:r w:rsidRPr="001817E8">
        <w:rPr>
          <w:rStyle w:val="fontstyle01"/>
          <w:rFonts w:ascii="Times New Roman" w:hAnsi="Times New Roman"/>
          <w:b/>
          <w:bCs/>
          <w:color w:val="auto"/>
        </w:rPr>
        <w:t xml:space="preserve">KỸ NĂNG GIẢM THIỂU, PHÒNG NGỪA LAO ĐỘNG TRẺ EM TRONG LĨNH VỰC NÔNG NGHIỆP CHO CÁN BỘ </w:t>
      </w:r>
    </w:p>
    <w:p w14:paraId="3900B374" w14:textId="65F870E2" w:rsidR="009279A4" w:rsidRPr="001817E8" w:rsidRDefault="00AA0FB9" w:rsidP="00B3398D">
      <w:pPr>
        <w:shd w:val="clear" w:color="auto" w:fill="FFFFFF"/>
        <w:spacing w:line="360" w:lineRule="auto"/>
        <w:ind w:firstLine="567"/>
        <w:jc w:val="center"/>
        <w:rPr>
          <w:b/>
          <w:bCs/>
          <w:sz w:val="28"/>
          <w:szCs w:val="28"/>
        </w:rPr>
      </w:pPr>
      <w:r w:rsidRPr="001817E8">
        <w:rPr>
          <w:rStyle w:val="fontstyle01"/>
          <w:rFonts w:ascii="Times New Roman" w:hAnsi="Times New Roman"/>
          <w:b/>
          <w:bCs/>
          <w:color w:val="auto"/>
        </w:rPr>
        <w:t>QUẢN LÝ NHÀ NƯỚC CÓ LIÊN QUAN</w:t>
      </w:r>
    </w:p>
    <w:p w14:paraId="7A36ECA6" w14:textId="47DB094D" w:rsidR="00E84938" w:rsidRPr="001817E8" w:rsidRDefault="00E84938" w:rsidP="00B3398D">
      <w:pPr>
        <w:shd w:val="clear" w:color="auto" w:fill="FFFFFF"/>
        <w:spacing w:line="360" w:lineRule="auto"/>
        <w:ind w:firstLine="567"/>
        <w:rPr>
          <w:sz w:val="28"/>
          <w:szCs w:val="28"/>
          <w:lang w:val="vi-VN"/>
        </w:rPr>
      </w:pPr>
      <w:r w:rsidRPr="001817E8">
        <w:rPr>
          <w:sz w:val="28"/>
          <w:szCs w:val="28"/>
          <w:lang w:val="vi-VN"/>
        </w:rPr>
        <w:t>Thời lượng: 0</w:t>
      </w:r>
      <w:r w:rsidR="00F024B4" w:rsidRPr="001817E8">
        <w:rPr>
          <w:sz w:val="28"/>
          <w:szCs w:val="28"/>
        </w:rPr>
        <w:t>4</w:t>
      </w:r>
      <w:r w:rsidRPr="001817E8">
        <w:rPr>
          <w:sz w:val="28"/>
          <w:szCs w:val="28"/>
          <w:lang w:val="vi-VN"/>
        </w:rPr>
        <w:t xml:space="preserve"> tiết (Lý thuyết: 0</w:t>
      </w:r>
      <w:r w:rsidR="00F024B4" w:rsidRPr="001817E8">
        <w:rPr>
          <w:sz w:val="28"/>
          <w:szCs w:val="28"/>
        </w:rPr>
        <w:t>2</w:t>
      </w:r>
      <w:r w:rsidRPr="001817E8">
        <w:rPr>
          <w:sz w:val="28"/>
          <w:szCs w:val="28"/>
          <w:lang w:val="vi-VN"/>
        </w:rPr>
        <w:t xml:space="preserve"> tiết</w:t>
      </w:r>
      <w:r w:rsidR="00F024B4" w:rsidRPr="001817E8">
        <w:rPr>
          <w:sz w:val="28"/>
          <w:szCs w:val="28"/>
        </w:rPr>
        <w:t>, thảo luận: 02 tiết)</w:t>
      </w:r>
      <w:r w:rsidRPr="001817E8">
        <w:rPr>
          <w:sz w:val="28"/>
          <w:szCs w:val="28"/>
          <w:lang w:val="vi-VN"/>
        </w:rPr>
        <w:t>)</w:t>
      </w:r>
    </w:p>
    <w:p w14:paraId="282184AE" w14:textId="77777777" w:rsidR="00E84938" w:rsidRPr="001817E8" w:rsidRDefault="00E84938" w:rsidP="00B3398D">
      <w:pPr>
        <w:tabs>
          <w:tab w:val="left" w:pos="284"/>
        </w:tabs>
        <w:spacing w:line="360" w:lineRule="auto"/>
        <w:jc w:val="center"/>
        <w:rPr>
          <w:b/>
          <w:bCs/>
          <w:sz w:val="28"/>
          <w:szCs w:val="28"/>
        </w:rPr>
      </w:pPr>
    </w:p>
    <w:p w14:paraId="28EBE21A" w14:textId="77777777" w:rsidR="004353CE" w:rsidRPr="001817E8" w:rsidRDefault="004353CE" w:rsidP="00B3398D">
      <w:pPr>
        <w:pStyle w:val="Heading1"/>
        <w:spacing w:before="0" w:beforeAutospacing="0" w:after="0" w:afterAutospacing="0" w:line="360" w:lineRule="auto"/>
        <w:ind w:firstLine="567"/>
        <w:rPr>
          <w:b w:val="0"/>
          <w:bCs w:val="0"/>
          <w:sz w:val="26"/>
          <w:szCs w:val="26"/>
        </w:rPr>
      </w:pPr>
      <w:bookmarkStart w:id="51" w:name="_Toc86222677"/>
      <w:bookmarkStart w:id="52" w:name="_Toc86223075"/>
      <w:r w:rsidRPr="001817E8">
        <w:rPr>
          <w:sz w:val="26"/>
          <w:szCs w:val="26"/>
        </w:rPr>
        <w:t>I. MỤC TIÊU CHUNG</w:t>
      </w:r>
      <w:bookmarkEnd w:id="51"/>
      <w:bookmarkEnd w:id="52"/>
    </w:p>
    <w:p w14:paraId="7C4DBF95" w14:textId="72807A8D" w:rsidR="004353CE" w:rsidRPr="001817E8" w:rsidRDefault="00A33413" w:rsidP="00B3398D">
      <w:pPr>
        <w:tabs>
          <w:tab w:val="left" w:pos="284"/>
          <w:tab w:val="left" w:pos="567"/>
        </w:tabs>
        <w:spacing w:line="360" w:lineRule="auto"/>
        <w:jc w:val="both"/>
        <w:rPr>
          <w:bCs/>
          <w:sz w:val="28"/>
          <w:szCs w:val="28"/>
        </w:rPr>
      </w:pPr>
      <w:r w:rsidRPr="001817E8">
        <w:rPr>
          <w:bCs/>
          <w:sz w:val="28"/>
          <w:szCs w:val="28"/>
        </w:rPr>
        <w:tab/>
      </w:r>
      <w:r w:rsidR="001E3371" w:rsidRPr="001817E8">
        <w:rPr>
          <w:bCs/>
          <w:sz w:val="28"/>
          <w:szCs w:val="28"/>
        </w:rPr>
        <w:tab/>
      </w:r>
      <w:r w:rsidR="007B32AE" w:rsidRPr="001817E8">
        <w:rPr>
          <w:bCs/>
          <w:sz w:val="28"/>
          <w:szCs w:val="28"/>
        </w:rPr>
        <w:t>T</w:t>
      </w:r>
      <w:r w:rsidR="004353CE" w:rsidRPr="001817E8">
        <w:rPr>
          <w:bCs/>
          <w:sz w:val="28"/>
          <w:szCs w:val="28"/>
        </w:rPr>
        <w:t xml:space="preserve">rang bị kiến thức, kỹ năng cơ bản </w:t>
      </w:r>
      <w:r w:rsidR="00D33464" w:rsidRPr="001817E8">
        <w:rPr>
          <w:bCs/>
          <w:sz w:val="28"/>
          <w:szCs w:val="28"/>
        </w:rPr>
        <w:t>về nguyên tắc sử dụng lao động là người chưa thành niên, trình tự, thủ tục về sử dụng lao động trẻ e</w:t>
      </w:r>
      <w:r w:rsidR="00164247" w:rsidRPr="001817E8">
        <w:rPr>
          <w:bCs/>
          <w:sz w:val="28"/>
          <w:szCs w:val="28"/>
        </w:rPr>
        <w:t>m, các kỹ năng giảm thiểu, phòng ngừa lao động trẻ em cho cán bộ quản lý các cấp để thực hiện nhiệm vụ hiệu quả.</w:t>
      </w:r>
    </w:p>
    <w:p w14:paraId="4DBBA38D" w14:textId="77777777" w:rsidR="004353CE" w:rsidRPr="001817E8" w:rsidRDefault="00A33413" w:rsidP="00B3398D">
      <w:pPr>
        <w:pStyle w:val="Heading1"/>
        <w:spacing w:before="0" w:beforeAutospacing="0" w:after="0" w:afterAutospacing="0" w:line="360" w:lineRule="auto"/>
        <w:ind w:firstLine="567"/>
        <w:rPr>
          <w:b w:val="0"/>
          <w:bCs w:val="0"/>
          <w:sz w:val="26"/>
          <w:szCs w:val="26"/>
        </w:rPr>
      </w:pPr>
      <w:bookmarkStart w:id="53" w:name="_Toc86222678"/>
      <w:bookmarkStart w:id="54" w:name="_Toc86223076"/>
      <w:r w:rsidRPr="001817E8">
        <w:rPr>
          <w:sz w:val="26"/>
          <w:szCs w:val="26"/>
        </w:rPr>
        <w:t>II. MỤC TIÊU CỤ THỂ</w:t>
      </w:r>
      <w:bookmarkEnd w:id="53"/>
      <w:bookmarkEnd w:id="54"/>
    </w:p>
    <w:p w14:paraId="327E2BC5" w14:textId="77777777" w:rsidR="004353CE" w:rsidRPr="001817E8" w:rsidRDefault="004353CE" w:rsidP="00B3398D">
      <w:pPr>
        <w:tabs>
          <w:tab w:val="left" w:pos="284"/>
        </w:tabs>
        <w:spacing w:line="360" w:lineRule="auto"/>
        <w:ind w:firstLine="567"/>
        <w:jc w:val="both"/>
        <w:rPr>
          <w:bCs/>
          <w:sz w:val="28"/>
          <w:szCs w:val="28"/>
        </w:rPr>
      </w:pPr>
      <w:r w:rsidRPr="001817E8">
        <w:rPr>
          <w:bCs/>
          <w:sz w:val="28"/>
          <w:szCs w:val="28"/>
        </w:rPr>
        <w:t>Sau khi học xong chuyên đề học viên có thể:</w:t>
      </w:r>
    </w:p>
    <w:p w14:paraId="2D61EC59" w14:textId="77777777" w:rsidR="004353CE" w:rsidRPr="001817E8" w:rsidRDefault="004353CE" w:rsidP="00B3398D">
      <w:pPr>
        <w:pStyle w:val="Heading1"/>
        <w:spacing w:before="0" w:beforeAutospacing="0" w:after="0" w:afterAutospacing="0" w:line="360" w:lineRule="auto"/>
        <w:ind w:firstLine="567"/>
        <w:rPr>
          <w:b w:val="0"/>
          <w:bCs w:val="0"/>
          <w:sz w:val="28"/>
          <w:szCs w:val="28"/>
        </w:rPr>
      </w:pPr>
      <w:bookmarkStart w:id="55" w:name="_Toc86222679"/>
      <w:bookmarkStart w:id="56" w:name="_Toc86223077"/>
      <w:r w:rsidRPr="001817E8">
        <w:rPr>
          <w:sz w:val="28"/>
          <w:szCs w:val="28"/>
        </w:rPr>
        <w:t>1. Về kiến thức</w:t>
      </w:r>
      <w:bookmarkEnd w:id="55"/>
      <w:bookmarkEnd w:id="56"/>
    </w:p>
    <w:p w14:paraId="20B4EC9F" w14:textId="6677EA66" w:rsidR="004353CE" w:rsidRPr="001817E8" w:rsidRDefault="004353CE" w:rsidP="00B3398D">
      <w:pPr>
        <w:tabs>
          <w:tab w:val="left" w:pos="284"/>
        </w:tabs>
        <w:spacing w:line="360" w:lineRule="auto"/>
        <w:ind w:firstLine="567"/>
        <w:jc w:val="both"/>
        <w:rPr>
          <w:bCs/>
          <w:sz w:val="28"/>
          <w:szCs w:val="28"/>
        </w:rPr>
      </w:pPr>
      <w:r w:rsidRPr="001817E8">
        <w:rPr>
          <w:bCs/>
          <w:sz w:val="28"/>
          <w:szCs w:val="28"/>
        </w:rPr>
        <w:t xml:space="preserve">Hệ thống hoá </w:t>
      </w:r>
      <w:r w:rsidR="008C6673" w:rsidRPr="001817E8">
        <w:rPr>
          <w:bCs/>
          <w:sz w:val="28"/>
          <w:szCs w:val="28"/>
        </w:rPr>
        <w:t xml:space="preserve">được </w:t>
      </w:r>
      <w:r w:rsidRPr="001817E8">
        <w:rPr>
          <w:bCs/>
          <w:sz w:val="28"/>
          <w:szCs w:val="28"/>
        </w:rPr>
        <w:t xml:space="preserve">các </w:t>
      </w:r>
      <w:r w:rsidR="00D33464" w:rsidRPr="001817E8">
        <w:rPr>
          <w:bCs/>
          <w:sz w:val="28"/>
          <w:szCs w:val="28"/>
        </w:rPr>
        <w:t>nguyên tắc về sử dụng lao động là người chưa thành niên, trình tự thủ tục đề nghị sử dụng lao động theo từng độ tuổi</w:t>
      </w:r>
      <w:r w:rsidR="00164247" w:rsidRPr="001817E8">
        <w:rPr>
          <w:bCs/>
          <w:sz w:val="28"/>
          <w:szCs w:val="28"/>
        </w:rPr>
        <w:t>, các kỹ năng về giảm thiểu và phòng ngừa lao động trẻ em trái quy định pháp luật trong lĩnh vực nông nghiệp</w:t>
      </w:r>
      <w:r w:rsidR="00A22FF7" w:rsidRPr="001817E8">
        <w:rPr>
          <w:bCs/>
          <w:sz w:val="28"/>
          <w:szCs w:val="28"/>
        </w:rPr>
        <w:t>.</w:t>
      </w:r>
    </w:p>
    <w:p w14:paraId="57E664E1" w14:textId="77777777" w:rsidR="004353CE" w:rsidRPr="001817E8" w:rsidRDefault="004353CE" w:rsidP="00B3398D">
      <w:pPr>
        <w:pStyle w:val="Heading1"/>
        <w:spacing w:before="0" w:beforeAutospacing="0" w:after="0" w:afterAutospacing="0" w:line="360" w:lineRule="auto"/>
        <w:ind w:firstLine="567"/>
        <w:rPr>
          <w:b w:val="0"/>
          <w:bCs w:val="0"/>
          <w:sz w:val="28"/>
          <w:szCs w:val="28"/>
        </w:rPr>
      </w:pPr>
      <w:bookmarkStart w:id="57" w:name="_Toc86222680"/>
      <w:bookmarkStart w:id="58" w:name="_Toc86223078"/>
      <w:r w:rsidRPr="001817E8">
        <w:rPr>
          <w:sz w:val="28"/>
          <w:szCs w:val="28"/>
        </w:rPr>
        <w:t>2. Về kỹ năng</w:t>
      </w:r>
      <w:bookmarkEnd w:id="57"/>
      <w:bookmarkEnd w:id="58"/>
    </w:p>
    <w:p w14:paraId="3CB8F2C4" w14:textId="2E16F585" w:rsidR="004353CE" w:rsidRPr="001817E8" w:rsidRDefault="004353CE" w:rsidP="00B3398D">
      <w:pPr>
        <w:tabs>
          <w:tab w:val="left" w:pos="284"/>
        </w:tabs>
        <w:spacing w:line="360" w:lineRule="auto"/>
        <w:ind w:firstLine="567"/>
        <w:jc w:val="both"/>
        <w:rPr>
          <w:bCs/>
          <w:sz w:val="28"/>
          <w:szCs w:val="28"/>
        </w:rPr>
      </w:pPr>
      <w:r w:rsidRPr="001817E8">
        <w:rPr>
          <w:bCs/>
          <w:sz w:val="28"/>
          <w:szCs w:val="28"/>
        </w:rPr>
        <w:t>Áp dụng</w:t>
      </w:r>
      <w:r w:rsidR="00164247" w:rsidRPr="001817E8">
        <w:rPr>
          <w:bCs/>
          <w:sz w:val="28"/>
          <w:szCs w:val="28"/>
        </w:rPr>
        <w:t xml:space="preserve"> các</w:t>
      </w:r>
      <w:r w:rsidRPr="001817E8">
        <w:rPr>
          <w:bCs/>
          <w:sz w:val="28"/>
          <w:szCs w:val="28"/>
        </w:rPr>
        <w:t xml:space="preserve"> </w:t>
      </w:r>
      <w:r w:rsidR="00A22FF7" w:rsidRPr="001817E8">
        <w:rPr>
          <w:bCs/>
          <w:sz w:val="28"/>
          <w:szCs w:val="28"/>
        </w:rPr>
        <w:t xml:space="preserve">quy định của pháp luật </w:t>
      </w:r>
      <w:r w:rsidR="00D33464" w:rsidRPr="001817E8">
        <w:rPr>
          <w:bCs/>
          <w:sz w:val="28"/>
          <w:szCs w:val="28"/>
        </w:rPr>
        <w:t>để phòng ngừa và giảm thiểu lao động trẻ em</w:t>
      </w:r>
      <w:r w:rsidR="00164247" w:rsidRPr="001817E8">
        <w:rPr>
          <w:bCs/>
          <w:sz w:val="28"/>
          <w:szCs w:val="28"/>
        </w:rPr>
        <w:t xml:space="preserve"> trái quy định pháp luật</w:t>
      </w:r>
      <w:r w:rsidR="00D33464" w:rsidRPr="001817E8">
        <w:rPr>
          <w:bCs/>
          <w:sz w:val="28"/>
          <w:szCs w:val="28"/>
        </w:rPr>
        <w:t xml:space="preserve"> trong </w:t>
      </w:r>
      <w:r w:rsidR="00164247" w:rsidRPr="001817E8">
        <w:rPr>
          <w:bCs/>
          <w:sz w:val="28"/>
          <w:szCs w:val="28"/>
        </w:rPr>
        <w:t>phạm vi nhiệm vụ được giao.</w:t>
      </w:r>
    </w:p>
    <w:p w14:paraId="1E4619AE" w14:textId="77777777" w:rsidR="004353CE" w:rsidRPr="001817E8" w:rsidRDefault="004353CE" w:rsidP="00B3398D">
      <w:pPr>
        <w:pStyle w:val="Heading1"/>
        <w:spacing w:before="0" w:beforeAutospacing="0" w:after="0" w:afterAutospacing="0" w:line="360" w:lineRule="auto"/>
        <w:ind w:firstLine="567"/>
        <w:rPr>
          <w:b w:val="0"/>
          <w:bCs w:val="0"/>
          <w:sz w:val="28"/>
          <w:szCs w:val="28"/>
        </w:rPr>
      </w:pPr>
      <w:bookmarkStart w:id="59" w:name="_Toc86222681"/>
      <w:bookmarkStart w:id="60" w:name="_Toc86223079"/>
      <w:r w:rsidRPr="001817E8">
        <w:rPr>
          <w:sz w:val="28"/>
          <w:szCs w:val="28"/>
        </w:rPr>
        <w:t>3. Về thái độ</w:t>
      </w:r>
      <w:bookmarkEnd w:id="59"/>
      <w:bookmarkEnd w:id="60"/>
    </w:p>
    <w:p w14:paraId="0253DED6" w14:textId="525D0571" w:rsidR="004353CE" w:rsidRPr="001817E8" w:rsidRDefault="008C6673" w:rsidP="00B3398D">
      <w:pPr>
        <w:tabs>
          <w:tab w:val="left" w:pos="284"/>
        </w:tabs>
        <w:spacing w:line="360" w:lineRule="auto"/>
        <w:ind w:firstLine="567"/>
        <w:jc w:val="both"/>
        <w:rPr>
          <w:bCs/>
          <w:sz w:val="28"/>
          <w:szCs w:val="28"/>
        </w:rPr>
      </w:pPr>
      <w:r w:rsidRPr="001817E8">
        <w:rPr>
          <w:bCs/>
          <w:sz w:val="28"/>
          <w:szCs w:val="28"/>
        </w:rPr>
        <w:t>Tuân</w:t>
      </w:r>
      <w:r w:rsidR="004353CE" w:rsidRPr="001817E8">
        <w:rPr>
          <w:bCs/>
          <w:sz w:val="28"/>
          <w:szCs w:val="28"/>
        </w:rPr>
        <w:t xml:space="preserve"> thủ các quy định </w:t>
      </w:r>
      <w:r w:rsidR="00A22FF7" w:rsidRPr="001817E8">
        <w:rPr>
          <w:bCs/>
          <w:sz w:val="28"/>
          <w:szCs w:val="28"/>
        </w:rPr>
        <w:t xml:space="preserve">của pháp luật trong </w:t>
      </w:r>
      <w:r w:rsidR="00D33464" w:rsidRPr="001817E8">
        <w:rPr>
          <w:bCs/>
          <w:sz w:val="28"/>
          <w:szCs w:val="28"/>
        </w:rPr>
        <w:t>phòng ngừa và giảm thiểu lao động trẻ em</w:t>
      </w:r>
      <w:r w:rsidR="00164247" w:rsidRPr="001817E8">
        <w:rPr>
          <w:bCs/>
          <w:sz w:val="28"/>
          <w:szCs w:val="28"/>
        </w:rPr>
        <w:t xml:space="preserve"> trái quy định pháp luật trong thực thi nhiệm vụ</w:t>
      </w:r>
    </w:p>
    <w:p w14:paraId="66987B2D" w14:textId="77777777" w:rsidR="004353CE" w:rsidRPr="001817E8" w:rsidRDefault="004353CE" w:rsidP="00B3398D">
      <w:pPr>
        <w:pStyle w:val="Heading1"/>
        <w:spacing w:before="0" w:beforeAutospacing="0" w:after="0" w:afterAutospacing="0" w:line="360" w:lineRule="auto"/>
        <w:ind w:firstLine="567"/>
        <w:rPr>
          <w:sz w:val="26"/>
          <w:szCs w:val="26"/>
        </w:rPr>
      </w:pPr>
      <w:bookmarkStart w:id="61" w:name="_Toc86222682"/>
      <w:bookmarkStart w:id="62" w:name="_Toc86223080"/>
      <w:r w:rsidRPr="001817E8">
        <w:rPr>
          <w:sz w:val="26"/>
          <w:szCs w:val="26"/>
        </w:rPr>
        <w:t>III. NỘI DUNG</w:t>
      </w:r>
      <w:bookmarkEnd w:id="61"/>
      <w:bookmarkEnd w:id="62"/>
    </w:p>
    <w:p w14:paraId="02BA597A" w14:textId="4D8BEEC1" w:rsidR="0026535F" w:rsidRPr="001817E8" w:rsidRDefault="00414982" w:rsidP="00B3398D">
      <w:pPr>
        <w:numPr>
          <w:ilvl w:val="0"/>
          <w:numId w:val="12"/>
        </w:numPr>
        <w:spacing w:line="360" w:lineRule="auto"/>
        <w:ind w:left="440" w:firstLine="73"/>
        <w:rPr>
          <w:b/>
          <w:sz w:val="28"/>
          <w:szCs w:val="28"/>
        </w:rPr>
      </w:pPr>
      <w:r w:rsidRPr="001817E8">
        <w:rPr>
          <w:b/>
          <w:sz w:val="28"/>
          <w:szCs w:val="28"/>
        </w:rPr>
        <w:t xml:space="preserve"> </w:t>
      </w:r>
      <w:r w:rsidR="00F024B4" w:rsidRPr="001817E8">
        <w:rPr>
          <w:b/>
          <w:sz w:val="28"/>
          <w:szCs w:val="28"/>
        </w:rPr>
        <w:t>Điều kiện để sử dụng lao động trẻ em</w:t>
      </w:r>
    </w:p>
    <w:p w14:paraId="4207458F" w14:textId="1BB1A57C" w:rsidR="0026535F" w:rsidRPr="001817E8" w:rsidRDefault="0026535F" w:rsidP="00B3398D">
      <w:pPr>
        <w:spacing w:line="360" w:lineRule="auto"/>
        <w:ind w:firstLine="540"/>
        <w:rPr>
          <w:b/>
          <w:bCs/>
          <w:sz w:val="28"/>
          <w:szCs w:val="28"/>
        </w:rPr>
      </w:pPr>
      <w:r w:rsidRPr="001817E8">
        <w:rPr>
          <w:sz w:val="28"/>
          <w:szCs w:val="28"/>
        </w:rPr>
        <w:t xml:space="preserve">a) </w:t>
      </w:r>
      <w:r w:rsidR="00F024B4" w:rsidRPr="001817E8">
        <w:rPr>
          <w:sz w:val="28"/>
          <w:szCs w:val="28"/>
        </w:rPr>
        <w:t>Nguyên tắc sử dụng lao động là người chưa thành niên</w:t>
      </w:r>
    </w:p>
    <w:p w14:paraId="33EAD405" w14:textId="77777777" w:rsidR="00F024B4" w:rsidRPr="001817E8" w:rsidRDefault="0026535F" w:rsidP="00B3398D">
      <w:pPr>
        <w:spacing w:line="360" w:lineRule="auto"/>
        <w:ind w:firstLine="540"/>
        <w:rPr>
          <w:sz w:val="28"/>
          <w:szCs w:val="28"/>
        </w:rPr>
      </w:pPr>
      <w:r w:rsidRPr="001817E8">
        <w:rPr>
          <w:sz w:val="28"/>
          <w:szCs w:val="28"/>
        </w:rPr>
        <w:t xml:space="preserve">b) </w:t>
      </w:r>
      <w:r w:rsidR="00F024B4" w:rsidRPr="001817E8">
        <w:rPr>
          <w:sz w:val="28"/>
          <w:szCs w:val="28"/>
        </w:rPr>
        <w:t xml:space="preserve">Quy định khi sử dụng người người lao động từ đủ 15 tuổi đến chưa đủ 18 tuổi </w:t>
      </w:r>
    </w:p>
    <w:p w14:paraId="57AE8149" w14:textId="77777777" w:rsidR="00F024B4" w:rsidRPr="001817E8" w:rsidRDefault="0026535F" w:rsidP="00B3398D">
      <w:pPr>
        <w:spacing w:line="360" w:lineRule="auto"/>
        <w:ind w:firstLine="540"/>
        <w:rPr>
          <w:sz w:val="28"/>
          <w:szCs w:val="28"/>
        </w:rPr>
      </w:pPr>
      <w:r w:rsidRPr="001817E8">
        <w:rPr>
          <w:sz w:val="28"/>
          <w:szCs w:val="28"/>
        </w:rPr>
        <w:t xml:space="preserve">c) </w:t>
      </w:r>
      <w:r w:rsidR="00F024B4" w:rsidRPr="001817E8">
        <w:rPr>
          <w:sz w:val="28"/>
          <w:szCs w:val="28"/>
        </w:rPr>
        <w:t xml:space="preserve">Quy định sử dụng người lao động chưa đủ 15 tuổi làm việc </w:t>
      </w:r>
    </w:p>
    <w:p w14:paraId="2A47B90C" w14:textId="77777777" w:rsidR="00F024B4" w:rsidRPr="001817E8" w:rsidRDefault="0026535F" w:rsidP="00B3398D">
      <w:pPr>
        <w:spacing w:line="360" w:lineRule="auto"/>
        <w:ind w:firstLine="540"/>
        <w:rPr>
          <w:rFonts w:ascii="Times New Roman Bold" w:hAnsi="Times New Roman Bold"/>
          <w:spacing w:val="-6"/>
          <w:sz w:val="28"/>
          <w:szCs w:val="28"/>
        </w:rPr>
      </w:pPr>
      <w:r w:rsidRPr="001817E8">
        <w:rPr>
          <w:sz w:val="28"/>
          <w:szCs w:val="28"/>
        </w:rPr>
        <w:lastRenderedPageBreak/>
        <w:t xml:space="preserve">d) </w:t>
      </w:r>
      <w:bookmarkStart w:id="63" w:name="_Toc444174299"/>
      <w:bookmarkStart w:id="64" w:name="_Toc452535436"/>
      <w:bookmarkStart w:id="65" w:name="_Toc454396470"/>
      <w:r w:rsidR="00F024B4" w:rsidRPr="001817E8">
        <w:rPr>
          <w:sz w:val="28"/>
          <w:szCs w:val="28"/>
        </w:rPr>
        <w:t>Quy định sử dụng lao động dưới 13 tuổi</w:t>
      </w:r>
      <w:r w:rsidR="00F024B4" w:rsidRPr="001817E8">
        <w:rPr>
          <w:rFonts w:ascii="Times New Roman Bold" w:hAnsi="Times New Roman Bold"/>
          <w:spacing w:val="-6"/>
          <w:sz w:val="28"/>
          <w:szCs w:val="28"/>
        </w:rPr>
        <w:t xml:space="preserve"> </w:t>
      </w:r>
    </w:p>
    <w:p w14:paraId="75822453" w14:textId="2C7B2D17" w:rsidR="00252DA5" w:rsidRPr="001817E8" w:rsidRDefault="00F22BE7" w:rsidP="00B3398D">
      <w:pPr>
        <w:spacing w:line="360" w:lineRule="auto"/>
        <w:ind w:firstLine="540"/>
        <w:rPr>
          <w:rFonts w:ascii="Times New Roman Bold" w:hAnsi="Times New Roman Bold"/>
          <w:b/>
          <w:spacing w:val="-6"/>
          <w:sz w:val="28"/>
          <w:szCs w:val="28"/>
        </w:rPr>
      </w:pPr>
      <w:r w:rsidRPr="001817E8">
        <w:rPr>
          <w:rFonts w:ascii="Times New Roman Bold" w:hAnsi="Times New Roman Bold"/>
          <w:b/>
          <w:spacing w:val="-6"/>
          <w:sz w:val="28"/>
          <w:szCs w:val="28"/>
        </w:rPr>
        <w:t xml:space="preserve">2. </w:t>
      </w:r>
      <w:bookmarkEnd w:id="63"/>
      <w:bookmarkEnd w:id="64"/>
      <w:bookmarkEnd w:id="65"/>
      <w:r w:rsidR="00F024B4" w:rsidRPr="001817E8">
        <w:rPr>
          <w:rFonts w:ascii="Times New Roman Bold" w:hAnsi="Times New Roman Bold"/>
          <w:b/>
          <w:spacing w:val="-6"/>
          <w:sz w:val="28"/>
          <w:szCs w:val="28"/>
        </w:rPr>
        <w:t xml:space="preserve">Trình tự thủ tục, hồ sơ sử dụng lao động trẻ em </w:t>
      </w:r>
    </w:p>
    <w:p w14:paraId="6049592C" w14:textId="44AEC0F4" w:rsidR="00F024B4" w:rsidRPr="001817E8" w:rsidRDefault="00F024B4" w:rsidP="00B3398D">
      <w:pPr>
        <w:shd w:val="clear" w:color="auto" w:fill="FFFFFF"/>
        <w:tabs>
          <w:tab w:val="left" w:pos="540"/>
        </w:tabs>
        <w:spacing w:line="360" w:lineRule="auto"/>
        <w:jc w:val="both"/>
        <w:rPr>
          <w:rFonts w:eastAsia="TimesNewRomanPSMT"/>
          <w:sz w:val="28"/>
          <w:szCs w:val="28"/>
        </w:rPr>
      </w:pPr>
      <w:bookmarkStart w:id="66" w:name="_Toc444174301"/>
      <w:r w:rsidRPr="001817E8">
        <w:rPr>
          <w:rFonts w:eastAsia="TimesNewRomanPSMT"/>
          <w:sz w:val="28"/>
          <w:szCs w:val="28"/>
        </w:rPr>
        <w:tab/>
        <w:t>a) Hồ sơ đề nghị sử dụng lao động chưa đủ 13 tuổi</w:t>
      </w:r>
    </w:p>
    <w:bookmarkEnd w:id="66"/>
    <w:p w14:paraId="7AE59B1D" w14:textId="6BEFD1B4" w:rsidR="00F024B4" w:rsidRPr="001817E8" w:rsidRDefault="00F024B4" w:rsidP="00B3398D">
      <w:pPr>
        <w:shd w:val="clear" w:color="auto" w:fill="FFFFFF"/>
        <w:spacing w:line="360" w:lineRule="auto"/>
        <w:ind w:firstLine="567"/>
        <w:jc w:val="both"/>
        <w:rPr>
          <w:sz w:val="28"/>
          <w:szCs w:val="28"/>
        </w:rPr>
      </w:pPr>
      <w:r w:rsidRPr="001817E8">
        <w:rPr>
          <w:sz w:val="28"/>
          <w:szCs w:val="28"/>
        </w:rPr>
        <w:t>b) Hồ sơ sử dụng lao động từ 13 tuổi đến dưới 15 tuổi</w:t>
      </w:r>
    </w:p>
    <w:p w14:paraId="37D03233" w14:textId="77777777" w:rsidR="00F024B4" w:rsidRPr="001817E8" w:rsidRDefault="00F024B4" w:rsidP="00B3398D">
      <w:pPr>
        <w:spacing w:line="360" w:lineRule="auto"/>
        <w:ind w:firstLine="567"/>
        <w:jc w:val="both"/>
        <w:rPr>
          <w:sz w:val="28"/>
          <w:szCs w:val="28"/>
        </w:rPr>
      </w:pPr>
      <w:r w:rsidRPr="001817E8">
        <w:rPr>
          <w:sz w:val="28"/>
          <w:szCs w:val="28"/>
        </w:rPr>
        <w:t>c) Hồ sơ sử dụng lao động từ 15 tuổi đến dưới 18 tuổi</w:t>
      </w:r>
    </w:p>
    <w:p w14:paraId="6FEE8BD2" w14:textId="2CAC1C82" w:rsidR="00252DA5" w:rsidRPr="001817E8" w:rsidRDefault="00F22BE7" w:rsidP="00B3398D">
      <w:pPr>
        <w:tabs>
          <w:tab w:val="left" w:pos="426"/>
          <w:tab w:val="left" w:pos="993"/>
        </w:tabs>
        <w:spacing w:line="360" w:lineRule="auto"/>
        <w:ind w:firstLine="567"/>
        <w:jc w:val="both"/>
        <w:rPr>
          <w:b/>
          <w:sz w:val="28"/>
          <w:szCs w:val="28"/>
        </w:rPr>
      </w:pPr>
      <w:r w:rsidRPr="001817E8">
        <w:rPr>
          <w:b/>
          <w:sz w:val="28"/>
          <w:szCs w:val="28"/>
        </w:rPr>
        <w:t xml:space="preserve">3. </w:t>
      </w:r>
      <w:r w:rsidR="00F024B4" w:rsidRPr="001817E8">
        <w:rPr>
          <w:b/>
          <w:sz w:val="28"/>
          <w:szCs w:val="28"/>
        </w:rPr>
        <w:t xml:space="preserve">Kỹ năng phòng ngừa và giảm thiểu lao động trẻ em </w:t>
      </w:r>
      <w:r w:rsidR="00164247" w:rsidRPr="001817E8">
        <w:rPr>
          <w:b/>
          <w:sz w:val="28"/>
          <w:szCs w:val="28"/>
        </w:rPr>
        <w:t>trái quy định pháp luật trong lĩnh vực nông nghiệp</w:t>
      </w:r>
    </w:p>
    <w:p w14:paraId="3231B0AC" w14:textId="6B543485" w:rsidR="00B239EF" w:rsidRPr="001817E8" w:rsidRDefault="00B239EF" w:rsidP="00B3398D">
      <w:pPr>
        <w:tabs>
          <w:tab w:val="left" w:pos="426"/>
          <w:tab w:val="left" w:pos="993"/>
        </w:tabs>
        <w:spacing w:line="360" w:lineRule="auto"/>
        <w:ind w:firstLine="567"/>
        <w:jc w:val="both"/>
        <w:rPr>
          <w:bCs/>
          <w:sz w:val="28"/>
          <w:szCs w:val="28"/>
        </w:rPr>
      </w:pPr>
      <w:r w:rsidRPr="001817E8">
        <w:rPr>
          <w:bCs/>
          <w:sz w:val="28"/>
          <w:szCs w:val="28"/>
        </w:rPr>
        <w:t>a) Tìm hiểu tình hình LĐTE</w:t>
      </w:r>
    </w:p>
    <w:p w14:paraId="3241FACD" w14:textId="11ACD0C7" w:rsidR="00B239EF" w:rsidRPr="001817E8" w:rsidRDefault="00B239EF" w:rsidP="00B3398D">
      <w:pPr>
        <w:tabs>
          <w:tab w:val="left" w:pos="426"/>
          <w:tab w:val="left" w:pos="993"/>
        </w:tabs>
        <w:spacing w:line="360" w:lineRule="auto"/>
        <w:ind w:firstLine="567"/>
        <w:jc w:val="both"/>
        <w:rPr>
          <w:bCs/>
          <w:sz w:val="28"/>
          <w:szCs w:val="28"/>
        </w:rPr>
      </w:pPr>
      <w:r w:rsidRPr="001817E8">
        <w:rPr>
          <w:bCs/>
          <w:sz w:val="28"/>
          <w:szCs w:val="28"/>
        </w:rPr>
        <w:t>b) Vận động doanh nghiệp không sử dụng LĐTE thông qua ký kết và thực hiện Thỏa ước lao động tập thể</w:t>
      </w:r>
    </w:p>
    <w:p w14:paraId="124FA343" w14:textId="325A37DD" w:rsidR="00B239EF" w:rsidRPr="001817E8" w:rsidRDefault="00B239EF" w:rsidP="00B3398D">
      <w:pPr>
        <w:tabs>
          <w:tab w:val="left" w:pos="426"/>
          <w:tab w:val="left" w:pos="993"/>
        </w:tabs>
        <w:spacing w:line="360" w:lineRule="auto"/>
        <w:ind w:firstLine="567"/>
        <w:jc w:val="both"/>
        <w:rPr>
          <w:bCs/>
          <w:sz w:val="28"/>
          <w:szCs w:val="28"/>
        </w:rPr>
      </w:pPr>
      <w:r w:rsidRPr="001817E8">
        <w:rPr>
          <w:bCs/>
          <w:sz w:val="28"/>
          <w:szCs w:val="28"/>
        </w:rPr>
        <w:t>c) Thông tin-Giáo dục-Truyền thông về LĐTE (TT-GD-TT)</w:t>
      </w:r>
    </w:p>
    <w:p w14:paraId="0D5B9C1B" w14:textId="208A6AA0" w:rsidR="004A2B05" w:rsidRPr="001817E8" w:rsidRDefault="004A2B05" w:rsidP="00B3398D">
      <w:pPr>
        <w:spacing w:line="360" w:lineRule="auto"/>
        <w:ind w:firstLine="567"/>
        <w:jc w:val="both"/>
        <w:rPr>
          <w:bCs/>
          <w:sz w:val="28"/>
          <w:szCs w:val="28"/>
        </w:rPr>
      </w:pPr>
      <w:r w:rsidRPr="001817E8">
        <w:rPr>
          <w:bCs/>
          <w:sz w:val="28"/>
          <w:szCs w:val="28"/>
        </w:rPr>
        <w:t xml:space="preserve">d) Giám sát thực thi chính sách, pháp luật về LĐTE </w:t>
      </w:r>
    </w:p>
    <w:p w14:paraId="5244C617" w14:textId="328F6058" w:rsidR="00922DC4" w:rsidRPr="001817E8" w:rsidRDefault="00922DC4" w:rsidP="00B3398D">
      <w:pPr>
        <w:spacing w:line="360" w:lineRule="auto"/>
        <w:ind w:firstLine="567"/>
        <w:jc w:val="both"/>
        <w:rPr>
          <w:sz w:val="28"/>
          <w:szCs w:val="28"/>
        </w:rPr>
      </w:pPr>
      <w:r w:rsidRPr="001817E8">
        <w:rPr>
          <w:bCs/>
          <w:sz w:val="28"/>
          <w:szCs w:val="28"/>
        </w:rPr>
        <w:t xml:space="preserve">đ) </w:t>
      </w:r>
      <w:r w:rsidRPr="001817E8">
        <w:rPr>
          <w:sz w:val="28"/>
          <w:szCs w:val="28"/>
          <w:lang w:eastAsia="x-none"/>
        </w:rPr>
        <w:t>Xử lý vi phạm trong sử dụng lao động trẻ em</w:t>
      </w:r>
    </w:p>
    <w:p w14:paraId="7CDF114D" w14:textId="77777777" w:rsidR="004353CE" w:rsidRPr="001817E8" w:rsidRDefault="004353CE" w:rsidP="00CD6AF6">
      <w:pPr>
        <w:spacing w:line="360" w:lineRule="auto"/>
        <w:ind w:firstLine="567"/>
        <w:rPr>
          <w:bCs/>
          <w:sz w:val="28"/>
          <w:szCs w:val="28"/>
        </w:rPr>
      </w:pPr>
      <w:r w:rsidRPr="001817E8">
        <w:rPr>
          <w:b/>
          <w:bCs/>
          <w:sz w:val="26"/>
          <w:szCs w:val="26"/>
        </w:rPr>
        <w:t>IV. CÂU HỎI ÔN TẬP VÀ THẢO LUẬN</w:t>
      </w:r>
    </w:p>
    <w:p w14:paraId="14A7B90D" w14:textId="5CC876A5" w:rsidR="003A5C72" w:rsidRPr="001817E8" w:rsidRDefault="00F024B4" w:rsidP="00261DE9">
      <w:pPr>
        <w:pStyle w:val="Bodytext1"/>
        <w:numPr>
          <w:ilvl w:val="0"/>
          <w:numId w:val="24"/>
        </w:numPr>
        <w:shd w:val="clear" w:color="auto" w:fill="auto"/>
        <w:tabs>
          <w:tab w:val="left" w:pos="851"/>
        </w:tabs>
        <w:spacing w:before="0" w:line="360" w:lineRule="auto"/>
        <w:ind w:left="0" w:firstLine="567"/>
        <w:jc w:val="both"/>
        <w:rPr>
          <w:rStyle w:val="Bodytext"/>
          <w:sz w:val="28"/>
          <w:szCs w:val="28"/>
          <w:lang w:eastAsia="vi-VN"/>
        </w:rPr>
      </w:pPr>
      <w:r w:rsidRPr="001817E8">
        <w:rPr>
          <w:rStyle w:val="Bodytext"/>
          <w:sz w:val="28"/>
          <w:szCs w:val="28"/>
          <w:lang w:eastAsia="vi-VN"/>
        </w:rPr>
        <w:t xml:space="preserve">Anh/ chị cho biết những </w:t>
      </w:r>
      <w:r w:rsidR="00D33464" w:rsidRPr="001817E8">
        <w:rPr>
          <w:rStyle w:val="Bodytext"/>
          <w:sz w:val="28"/>
          <w:szCs w:val="28"/>
          <w:lang w:eastAsia="vi-VN"/>
        </w:rPr>
        <w:t>nguyên tắc trong sử dụng lao động là người chưa thành niên?</w:t>
      </w:r>
    </w:p>
    <w:p w14:paraId="2F1F3F34" w14:textId="76C9F04C" w:rsidR="00D33464" w:rsidRPr="001817E8" w:rsidRDefault="00D33464" w:rsidP="00B3398D">
      <w:pPr>
        <w:pStyle w:val="Bodytext1"/>
        <w:numPr>
          <w:ilvl w:val="0"/>
          <w:numId w:val="24"/>
        </w:numPr>
        <w:shd w:val="clear" w:color="auto" w:fill="auto"/>
        <w:spacing w:before="0" w:line="360" w:lineRule="auto"/>
        <w:jc w:val="both"/>
        <w:rPr>
          <w:rStyle w:val="Bodytext"/>
          <w:sz w:val="28"/>
          <w:szCs w:val="28"/>
          <w:lang w:eastAsia="vi-VN"/>
        </w:rPr>
      </w:pPr>
      <w:r w:rsidRPr="001817E8">
        <w:rPr>
          <w:rStyle w:val="Bodytext"/>
          <w:sz w:val="28"/>
          <w:szCs w:val="28"/>
          <w:lang w:eastAsia="vi-VN"/>
        </w:rPr>
        <w:t>Anh/chị cho biết trình tự,  thủ tục sử dụng lao động trẻ em như thế nào?</w:t>
      </w:r>
    </w:p>
    <w:p w14:paraId="7D9F770F" w14:textId="6C599A09" w:rsidR="00D33464" w:rsidRPr="001817E8" w:rsidRDefault="00D33464" w:rsidP="00B3398D">
      <w:pPr>
        <w:pStyle w:val="Bodytext1"/>
        <w:numPr>
          <w:ilvl w:val="0"/>
          <w:numId w:val="24"/>
        </w:numPr>
        <w:shd w:val="clear" w:color="auto" w:fill="auto"/>
        <w:tabs>
          <w:tab w:val="left" w:pos="900"/>
        </w:tabs>
        <w:spacing w:before="0" w:line="360" w:lineRule="auto"/>
        <w:ind w:left="0" w:firstLine="540"/>
        <w:jc w:val="both"/>
        <w:rPr>
          <w:rStyle w:val="Bodytext"/>
          <w:sz w:val="28"/>
          <w:szCs w:val="28"/>
          <w:lang w:eastAsia="vi-VN"/>
        </w:rPr>
      </w:pPr>
      <w:r w:rsidRPr="001817E8">
        <w:rPr>
          <w:rStyle w:val="Bodytext"/>
          <w:sz w:val="28"/>
          <w:szCs w:val="28"/>
          <w:lang w:eastAsia="vi-VN"/>
        </w:rPr>
        <w:t xml:space="preserve">Anh/chị cho biết </w:t>
      </w:r>
      <w:r w:rsidR="004A2B05" w:rsidRPr="001817E8">
        <w:rPr>
          <w:rStyle w:val="Bodytext"/>
          <w:sz w:val="28"/>
          <w:szCs w:val="28"/>
          <w:lang w:eastAsia="vi-VN"/>
        </w:rPr>
        <w:t>những khó khăn trong phòng ngừa và giảm thiểu tình trạng lao động trẻ em trái quy định pháp luật tại địa phương anh/chị công tác, một số giải pháp anh/chị đã thực hiện để khắc phục</w:t>
      </w:r>
      <w:r w:rsidRPr="001817E8">
        <w:rPr>
          <w:rStyle w:val="Bodytext"/>
          <w:sz w:val="28"/>
          <w:szCs w:val="28"/>
          <w:lang w:eastAsia="vi-VN"/>
        </w:rPr>
        <w:t>?</w:t>
      </w:r>
    </w:p>
    <w:p w14:paraId="0172E7CA" w14:textId="77777777" w:rsidR="008A3318" w:rsidRPr="001817E8" w:rsidRDefault="008A3318" w:rsidP="00B3398D">
      <w:pPr>
        <w:pStyle w:val="Bodytext1"/>
        <w:shd w:val="clear" w:color="auto" w:fill="auto"/>
        <w:tabs>
          <w:tab w:val="left" w:pos="855"/>
        </w:tabs>
        <w:spacing w:before="0" w:line="360" w:lineRule="auto"/>
        <w:ind w:firstLine="567"/>
        <w:jc w:val="both"/>
        <w:rPr>
          <w:rStyle w:val="Bodytext"/>
          <w:sz w:val="28"/>
          <w:szCs w:val="28"/>
          <w:lang w:eastAsia="vi-VN"/>
        </w:rPr>
      </w:pPr>
    </w:p>
    <w:p w14:paraId="53FF5E58" w14:textId="6579134A" w:rsidR="00E45DF1" w:rsidRPr="001817E8" w:rsidRDefault="004353CE" w:rsidP="00E45DF1">
      <w:pPr>
        <w:tabs>
          <w:tab w:val="left" w:pos="284"/>
        </w:tabs>
        <w:spacing w:line="360" w:lineRule="auto"/>
        <w:ind w:firstLine="561"/>
        <w:jc w:val="both"/>
        <w:rPr>
          <w:rFonts w:eastAsia="TimesNewRomanPSMT"/>
          <w:b/>
          <w:bCs/>
          <w:sz w:val="28"/>
          <w:szCs w:val="28"/>
        </w:rPr>
      </w:pPr>
      <w:r w:rsidRPr="001817E8">
        <w:rPr>
          <w:sz w:val="28"/>
          <w:szCs w:val="28"/>
        </w:rPr>
        <w:br w:type="page"/>
      </w:r>
      <w:r w:rsidR="00D33464" w:rsidRPr="001817E8">
        <w:rPr>
          <w:sz w:val="28"/>
          <w:szCs w:val="28"/>
        </w:rPr>
        <w:lastRenderedPageBreak/>
        <w:t xml:space="preserve">C. </w:t>
      </w:r>
      <w:r w:rsidR="00E45DF1" w:rsidRPr="001817E8">
        <w:rPr>
          <w:sz w:val="28"/>
          <w:szCs w:val="28"/>
        </w:rPr>
        <w:t>NỘI DUNG</w:t>
      </w:r>
      <w:r w:rsidR="00E45DF1" w:rsidRPr="001817E8">
        <w:rPr>
          <w:b/>
          <w:bCs/>
          <w:sz w:val="28"/>
          <w:szCs w:val="28"/>
        </w:rPr>
        <w:t xml:space="preserve"> </w:t>
      </w:r>
      <w:r w:rsidR="00E45DF1" w:rsidRPr="001817E8">
        <w:rPr>
          <w:spacing w:val="-6"/>
          <w:sz w:val="28"/>
          <w:szCs w:val="28"/>
        </w:rPr>
        <w:t xml:space="preserve">CHƯƠNG TRÌNH </w:t>
      </w:r>
      <w:r w:rsidR="00E45DF1" w:rsidRPr="001817E8">
        <w:rPr>
          <w:sz w:val="28"/>
          <w:szCs w:val="28"/>
        </w:rPr>
        <w:t>TẬP HUẤN VỀ PHÒNG NGỪA VÀ GIẢM THIỂU LAO ĐỘNG TRẺ EM TRONG LĨNH VỰC NÔNG NGHIỆP</w:t>
      </w:r>
      <w:r w:rsidR="00E45DF1" w:rsidRPr="001817E8">
        <w:rPr>
          <w:b/>
          <w:bCs/>
          <w:sz w:val="28"/>
          <w:szCs w:val="28"/>
        </w:rPr>
        <w:t xml:space="preserve"> </w:t>
      </w:r>
      <w:r w:rsidR="00E45DF1" w:rsidRPr="001817E8">
        <w:rPr>
          <w:i/>
          <w:iCs/>
          <w:sz w:val="28"/>
          <w:szCs w:val="28"/>
        </w:rPr>
        <w:t xml:space="preserve">(Dành cho người </w:t>
      </w:r>
      <w:r w:rsidR="00E45DF1" w:rsidRPr="001817E8">
        <w:rPr>
          <w:rFonts w:eastAsia="TimesNewRomanPSMT"/>
          <w:i/>
          <w:iCs/>
          <w:sz w:val="28"/>
          <w:szCs w:val="28"/>
        </w:rPr>
        <w:t xml:space="preserve">quản lý </w:t>
      </w:r>
      <w:r w:rsidR="00E45DF1" w:rsidRPr="001817E8">
        <w:rPr>
          <w:rStyle w:val="fontstyle01"/>
          <w:rFonts w:ascii="Times New Roman" w:hAnsi="Times New Roman"/>
          <w:i/>
          <w:iCs/>
          <w:color w:val="auto"/>
        </w:rPr>
        <w:t>cán bộ quản lý, thành viên hợp tác xã; cán bộ quản lý doanh nghiệp; người sử dụng lao động liên quan đến lĩnh vực nông nghiệp</w:t>
      </w:r>
      <w:r w:rsidR="00E45DF1" w:rsidRPr="001817E8">
        <w:rPr>
          <w:rFonts w:eastAsia="TimesNewRomanPSMT"/>
          <w:i/>
          <w:iCs/>
          <w:sz w:val="28"/>
          <w:szCs w:val="28"/>
        </w:rPr>
        <w:t xml:space="preserve"> và các đối tượng khác)</w:t>
      </w:r>
    </w:p>
    <w:p w14:paraId="0EF3EE81" w14:textId="06D34A1D" w:rsidR="00D33464" w:rsidRPr="001817E8" w:rsidRDefault="00D33464" w:rsidP="00B3398D">
      <w:pPr>
        <w:spacing w:line="360" w:lineRule="auto"/>
        <w:rPr>
          <w:b/>
          <w:bCs/>
          <w:sz w:val="28"/>
          <w:szCs w:val="28"/>
        </w:rPr>
      </w:pPr>
    </w:p>
    <w:p w14:paraId="3F1182E9" w14:textId="77777777" w:rsidR="00D33464" w:rsidRPr="001817E8" w:rsidRDefault="00D33464" w:rsidP="00B3398D">
      <w:pPr>
        <w:pStyle w:val="Heading1"/>
        <w:spacing w:before="0" w:beforeAutospacing="0" w:after="0" w:afterAutospacing="0" w:line="360" w:lineRule="auto"/>
        <w:jc w:val="center"/>
        <w:rPr>
          <w:sz w:val="22"/>
          <w:szCs w:val="28"/>
        </w:rPr>
      </w:pPr>
    </w:p>
    <w:p w14:paraId="1DD7F964" w14:textId="77777777" w:rsidR="00D33464" w:rsidRPr="001817E8" w:rsidRDefault="00D33464" w:rsidP="00261DE9">
      <w:pPr>
        <w:pStyle w:val="Heading1"/>
        <w:spacing w:before="0" w:beforeAutospacing="0" w:after="0" w:afterAutospacing="0"/>
        <w:jc w:val="center"/>
        <w:rPr>
          <w:b w:val="0"/>
          <w:bCs w:val="0"/>
          <w:sz w:val="28"/>
          <w:szCs w:val="28"/>
        </w:rPr>
      </w:pPr>
      <w:r w:rsidRPr="001817E8">
        <w:rPr>
          <w:sz w:val="28"/>
          <w:szCs w:val="28"/>
        </w:rPr>
        <w:t>Chuyên đề 1</w:t>
      </w:r>
    </w:p>
    <w:p w14:paraId="01873584" w14:textId="77777777" w:rsidR="00D33464" w:rsidRPr="001817E8" w:rsidRDefault="00D33464" w:rsidP="00261DE9">
      <w:pPr>
        <w:jc w:val="center"/>
        <w:rPr>
          <w:rFonts w:eastAsia="TimesNewRomanPSMT"/>
          <w:b/>
          <w:bCs/>
          <w:sz w:val="28"/>
          <w:szCs w:val="28"/>
        </w:rPr>
      </w:pPr>
      <w:r w:rsidRPr="001817E8">
        <w:rPr>
          <w:rFonts w:eastAsia="TimesNewRomanPSMT"/>
          <w:b/>
          <w:bCs/>
          <w:sz w:val="28"/>
          <w:szCs w:val="28"/>
        </w:rPr>
        <w:t>HỆ THỐNG VĂN BẢN PHÁP LUẬT VÀ</w:t>
      </w:r>
    </w:p>
    <w:p w14:paraId="3B1CC7AB" w14:textId="77777777" w:rsidR="00D33464" w:rsidRPr="001817E8" w:rsidRDefault="00D33464" w:rsidP="00261DE9">
      <w:pPr>
        <w:jc w:val="center"/>
        <w:rPr>
          <w:rFonts w:eastAsia="TimesNewRomanPSMT"/>
          <w:b/>
          <w:bCs/>
          <w:sz w:val="28"/>
          <w:szCs w:val="28"/>
        </w:rPr>
      </w:pPr>
      <w:r w:rsidRPr="001817E8">
        <w:rPr>
          <w:rFonts w:eastAsia="TimesNewRomanPSMT"/>
          <w:b/>
          <w:bCs/>
          <w:sz w:val="28"/>
          <w:szCs w:val="28"/>
        </w:rPr>
        <w:t>CÁC HIỆP ĐỊNH QUỐC TẾ MÀ VIỆT NAM THAM GIA</w:t>
      </w:r>
    </w:p>
    <w:p w14:paraId="5A24C63C" w14:textId="77777777" w:rsidR="00D33464" w:rsidRPr="001817E8" w:rsidRDefault="00D33464" w:rsidP="00261DE9">
      <w:pPr>
        <w:jc w:val="center"/>
        <w:rPr>
          <w:b/>
          <w:bCs/>
          <w:sz w:val="28"/>
          <w:szCs w:val="28"/>
        </w:rPr>
      </w:pPr>
      <w:r w:rsidRPr="001817E8">
        <w:rPr>
          <w:rFonts w:eastAsia="TimesNewRomanPSMT"/>
          <w:b/>
          <w:bCs/>
          <w:sz w:val="28"/>
          <w:szCs w:val="28"/>
        </w:rPr>
        <w:t>LIÊN QUAN LAO ĐỘNG TRẺ EM</w:t>
      </w:r>
    </w:p>
    <w:p w14:paraId="4FD5CC4E" w14:textId="77777777" w:rsidR="00D33464" w:rsidRPr="001817E8" w:rsidRDefault="00D33464" w:rsidP="00B3398D">
      <w:pPr>
        <w:spacing w:line="360" w:lineRule="auto"/>
        <w:rPr>
          <w:sz w:val="26"/>
          <w:szCs w:val="26"/>
        </w:rPr>
      </w:pPr>
    </w:p>
    <w:p w14:paraId="580BA460" w14:textId="77777777" w:rsidR="00D33464" w:rsidRPr="001817E8" w:rsidRDefault="00D33464" w:rsidP="00B3398D">
      <w:pPr>
        <w:pStyle w:val="Heading1"/>
        <w:spacing w:before="0" w:beforeAutospacing="0" w:after="0" w:afterAutospacing="0" w:line="360" w:lineRule="auto"/>
        <w:ind w:firstLine="567"/>
        <w:rPr>
          <w:b w:val="0"/>
          <w:bCs w:val="0"/>
          <w:sz w:val="26"/>
          <w:szCs w:val="26"/>
        </w:rPr>
      </w:pPr>
      <w:r w:rsidRPr="001817E8">
        <w:rPr>
          <w:sz w:val="26"/>
          <w:szCs w:val="26"/>
        </w:rPr>
        <w:t>I. MỤC TIÊU CHUNG</w:t>
      </w:r>
    </w:p>
    <w:p w14:paraId="51ADE11F" w14:textId="77777777" w:rsidR="00D33464" w:rsidRPr="001817E8" w:rsidRDefault="00D33464" w:rsidP="00B3398D">
      <w:pPr>
        <w:tabs>
          <w:tab w:val="left" w:pos="284"/>
        </w:tabs>
        <w:spacing w:line="360" w:lineRule="auto"/>
        <w:ind w:firstLine="567"/>
        <w:jc w:val="both"/>
        <w:rPr>
          <w:sz w:val="28"/>
          <w:szCs w:val="28"/>
        </w:rPr>
      </w:pPr>
      <w:r w:rsidRPr="001817E8">
        <w:rPr>
          <w:sz w:val="28"/>
          <w:szCs w:val="28"/>
        </w:rPr>
        <w:t xml:space="preserve">Trang bị cho học viên </w:t>
      </w:r>
      <w:r w:rsidRPr="001817E8">
        <w:rPr>
          <w:rStyle w:val="Vanbnnidung"/>
          <w:sz w:val="28"/>
          <w:szCs w:val="28"/>
          <w:lang w:val="nl-NL" w:eastAsia="vi-VN"/>
        </w:rPr>
        <w:t>các quy định trong công ước, hiệp định, thỏa thuận quốc tế mà Việt Nam tham gia liên quan đến lao động trẻ em.</w:t>
      </w:r>
    </w:p>
    <w:p w14:paraId="16A251D5" w14:textId="77777777" w:rsidR="00D33464" w:rsidRPr="001817E8" w:rsidRDefault="00D33464" w:rsidP="00B3398D">
      <w:pPr>
        <w:pStyle w:val="Heading1"/>
        <w:spacing w:before="0" w:beforeAutospacing="0" w:after="0" w:afterAutospacing="0" w:line="360" w:lineRule="auto"/>
        <w:ind w:firstLine="567"/>
        <w:rPr>
          <w:b w:val="0"/>
          <w:bCs w:val="0"/>
          <w:sz w:val="26"/>
          <w:szCs w:val="26"/>
        </w:rPr>
      </w:pPr>
      <w:r w:rsidRPr="001817E8">
        <w:rPr>
          <w:sz w:val="26"/>
          <w:szCs w:val="26"/>
        </w:rPr>
        <w:t>II. MỤC TIÊU CỤ THỂ</w:t>
      </w:r>
    </w:p>
    <w:p w14:paraId="6C2A1D9C" w14:textId="77777777" w:rsidR="00D33464" w:rsidRPr="001817E8" w:rsidRDefault="00D33464" w:rsidP="00B3398D">
      <w:pPr>
        <w:tabs>
          <w:tab w:val="left" w:pos="284"/>
        </w:tabs>
        <w:spacing w:line="360" w:lineRule="auto"/>
        <w:ind w:firstLine="567"/>
        <w:jc w:val="both"/>
        <w:rPr>
          <w:sz w:val="28"/>
          <w:szCs w:val="28"/>
        </w:rPr>
      </w:pPr>
      <w:r w:rsidRPr="001817E8">
        <w:rPr>
          <w:sz w:val="28"/>
          <w:szCs w:val="28"/>
        </w:rPr>
        <w:t>Sau khi học xong chuyên đề, học viên có thể:</w:t>
      </w:r>
    </w:p>
    <w:p w14:paraId="26BEE395" w14:textId="77777777" w:rsidR="00D33464" w:rsidRPr="001817E8" w:rsidRDefault="00D33464" w:rsidP="00B3398D">
      <w:pPr>
        <w:pStyle w:val="Heading1"/>
        <w:spacing w:before="0" w:beforeAutospacing="0" w:after="0" w:afterAutospacing="0" w:line="360" w:lineRule="auto"/>
        <w:ind w:firstLine="567"/>
        <w:rPr>
          <w:b w:val="0"/>
          <w:bCs w:val="0"/>
          <w:sz w:val="28"/>
          <w:szCs w:val="28"/>
        </w:rPr>
      </w:pPr>
      <w:r w:rsidRPr="001817E8">
        <w:rPr>
          <w:sz w:val="28"/>
          <w:szCs w:val="28"/>
        </w:rPr>
        <w:t>1. Về kiến thức</w:t>
      </w:r>
    </w:p>
    <w:p w14:paraId="042D92FD" w14:textId="77777777" w:rsidR="00D33464" w:rsidRPr="001817E8" w:rsidRDefault="00D33464" w:rsidP="00B3398D">
      <w:pPr>
        <w:pStyle w:val="ListParagraph"/>
        <w:tabs>
          <w:tab w:val="left" w:pos="284"/>
        </w:tabs>
        <w:spacing w:after="0" w:line="360" w:lineRule="auto"/>
        <w:ind w:left="0" w:firstLine="567"/>
        <w:jc w:val="both"/>
        <w:rPr>
          <w:rFonts w:ascii="Times New Roman" w:eastAsia="Times New Roman" w:hAnsi="Times New Roman"/>
          <w:sz w:val="28"/>
          <w:szCs w:val="28"/>
        </w:rPr>
      </w:pPr>
      <w:r w:rsidRPr="001817E8">
        <w:rPr>
          <w:rFonts w:ascii="Times New Roman" w:eastAsia="Times New Roman" w:hAnsi="Times New Roman"/>
          <w:sz w:val="28"/>
          <w:szCs w:val="28"/>
        </w:rPr>
        <w:t xml:space="preserve">Hệ thống hóa được các </w:t>
      </w:r>
      <w:r w:rsidRPr="001817E8">
        <w:rPr>
          <w:rStyle w:val="Vanbnnidung"/>
          <w:rFonts w:ascii="Times New Roman" w:hAnsi="Times New Roman"/>
          <w:sz w:val="28"/>
          <w:szCs w:val="28"/>
          <w:lang w:val="nl-NL" w:eastAsia="vi-VN"/>
        </w:rPr>
        <w:t>quy định trong các công ước, hiệp định, thỏa thuận quốc tế mà Việt Nam đã ký kết với các nước trong khu vực hoặc có tham gia</w:t>
      </w:r>
      <w:r w:rsidRPr="001817E8">
        <w:rPr>
          <w:rFonts w:ascii="Times New Roman" w:eastAsia="Times New Roman" w:hAnsi="Times New Roman"/>
          <w:sz w:val="28"/>
          <w:szCs w:val="28"/>
        </w:rPr>
        <w:t>, các văn bản quy phạm pháp luật của Việt Nam liên quan đến lao động trẻ em.</w:t>
      </w:r>
    </w:p>
    <w:p w14:paraId="636CAECD" w14:textId="77777777" w:rsidR="00D33464" w:rsidRPr="001817E8" w:rsidRDefault="00D33464" w:rsidP="00B3398D">
      <w:pPr>
        <w:pStyle w:val="Heading1"/>
        <w:spacing w:before="0" w:beforeAutospacing="0" w:after="0" w:afterAutospacing="0" w:line="360" w:lineRule="auto"/>
        <w:ind w:firstLine="567"/>
        <w:rPr>
          <w:b w:val="0"/>
          <w:bCs w:val="0"/>
          <w:sz w:val="28"/>
          <w:szCs w:val="28"/>
        </w:rPr>
      </w:pPr>
      <w:r w:rsidRPr="001817E8">
        <w:rPr>
          <w:sz w:val="28"/>
          <w:szCs w:val="28"/>
        </w:rPr>
        <w:t>2. Về kỹ năng</w:t>
      </w:r>
    </w:p>
    <w:p w14:paraId="5B7AE5D5" w14:textId="77777777" w:rsidR="00D33464" w:rsidRPr="001817E8" w:rsidRDefault="00D33464" w:rsidP="00B3398D">
      <w:pPr>
        <w:pStyle w:val="ListParagraph"/>
        <w:tabs>
          <w:tab w:val="left" w:pos="284"/>
        </w:tabs>
        <w:spacing w:after="0" w:line="360" w:lineRule="auto"/>
        <w:ind w:left="0" w:firstLine="567"/>
        <w:jc w:val="both"/>
        <w:rPr>
          <w:rFonts w:ascii="Times New Roman" w:eastAsia="Times New Roman" w:hAnsi="Times New Roman"/>
          <w:sz w:val="28"/>
          <w:szCs w:val="28"/>
        </w:rPr>
      </w:pPr>
      <w:r w:rsidRPr="001817E8">
        <w:rPr>
          <w:rFonts w:ascii="Times New Roman" w:eastAsia="Times New Roman" w:hAnsi="Times New Roman"/>
          <w:sz w:val="28"/>
          <w:szCs w:val="28"/>
        </w:rPr>
        <w:t>Vận dụng các quy định trong các công ước, hiệp định, thỏa thuận quốc tế, quy định của pháp luật Việt Nam vào thực tế để phòng chống lao động trẻ em trái quy định pháp luật.</w:t>
      </w:r>
    </w:p>
    <w:p w14:paraId="14D003C8" w14:textId="77777777" w:rsidR="00D33464" w:rsidRPr="001817E8" w:rsidRDefault="00D33464" w:rsidP="00B3398D">
      <w:pPr>
        <w:pStyle w:val="Heading1"/>
        <w:spacing w:before="0" w:beforeAutospacing="0" w:after="0" w:afterAutospacing="0" w:line="360" w:lineRule="auto"/>
        <w:ind w:firstLine="567"/>
        <w:rPr>
          <w:b w:val="0"/>
          <w:bCs w:val="0"/>
          <w:sz w:val="28"/>
          <w:szCs w:val="28"/>
        </w:rPr>
      </w:pPr>
      <w:r w:rsidRPr="001817E8">
        <w:rPr>
          <w:sz w:val="28"/>
          <w:szCs w:val="28"/>
        </w:rPr>
        <w:t>3. Về thái độ</w:t>
      </w:r>
    </w:p>
    <w:p w14:paraId="0B2DDC9C" w14:textId="77777777" w:rsidR="00D33464" w:rsidRPr="001817E8" w:rsidRDefault="00D33464" w:rsidP="00B3398D">
      <w:pPr>
        <w:tabs>
          <w:tab w:val="left" w:pos="284"/>
        </w:tabs>
        <w:spacing w:line="360" w:lineRule="auto"/>
        <w:ind w:firstLine="567"/>
        <w:jc w:val="both"/>
        <w:rPr>
          <w:sz w:val="28"/>
          <w:szCs w:val="28"/>
        </w:rPr>
      </w:pPr>
      <w:r w:rsidRPr="001817E8">
        <w:rPr>
          <w:sz w:val="28"/>
          <w:szCs w:val="28"/>
        </w:rPr>
        <w:t>Tuân thủ các quy định pháp luật hiện hành, chủ động và tích cực áp dụng các kiến thức đã học vào thực tế để giảm thiểu và phòng ngừa lao động trẻ em trái quy định pháp luật.</w:t>
      </w:r>
    </w:p>
    <w:p w14:paraId="7975150D" w14:textId="77777777" w:rsidR="00D33464" w:rsidRPr="001817E8" w:rsidRDefault="00D33464" w:rsidP="00B3398D">
      <w:pPr>
        <w:pStyle w:val="Heading1"/>
        <w:spacing w:before="0" w:beforeAutospacing="0" w:after="0" w:afterAutospacing="0" w:line="360" w:lineRule="auto"/>
        <w:ind w:firstLine="567"/>
        <w:rPr>
          <w:b w:val="0"/>
          <w:bCs w:val="0"/>
          <w:sz w:val="28"/>
          <w:szCs w:val="28"/>
        </w:rPr>
      </w:pPr>
      <w:r w:rsidRPr="001817E8">
        <w:rPr>
          <w:sz w:val="28"/>
          <w:szCs w:val="28"/>
        </w:rPr>
        <w:t>III. NỘI DUNG</w:t>
      </w:r>
    </w:p>
    <w:p w14:paraId="1BB57F66" w14:textId="77777777" w:rsidR="00D33464" w:rsidRPr="001817E8" w:rsidRDefault="00D33464" w:rsidP="00B3398D">
      <w:pPr>
        <w:spacing w:line="360" w:lineRule="auto"/>
        <w:ind w:firstLine="540"/>
        <w:rPr>
          <w:rFonts w:ascii="Times New Roman Bold" w:hAnsi="Times New Roman Bold"/>
          <w:b/>
          <w:spacing w:val="-4"/>
          <w:sz w:val="28"/>
          <w:szCs w:val="28"/>
        </w:rPr>
      </w:pPr>
      <w:r w:rsidRPr="001817E8">
        <w:rPr>
          <w:rFonts w:ascii="Times New Roman Bold" w:hAnsi="Times New Roman Bold"/>
          <w:b/>
          <w:spacing w:val="-4"/>
          <w:sz w:val="28"/>
          <w:szCs w:val="28"/>
          <w:lang w:val="da-DK"/>
        </w:rPr>
        <w:lastRenderedPageBreak/>
        <w:t xml:space="preserve">1.  </w:t>
      </w:r>
      <w:r w:rsidRPr="001817E8">
        <w:rPr>
          <w:rFonts w:ascii="Times New Roman Bold" w:hAnsi="Times New Roman Bold"/>
          <w:b/>
          <w:spacing w:val="-4"/>
          <w:sz w:val="28"/>
          <w:szCs w:val="28"/>
        </w:rPr>
        <w:t>Các cam kết quốc tế mà Việt Nam tham gia liên quan lao động trẻ em</w:t>
      </w:r>
    </w:p>
    <w:p w14:paraId="1CE52048" w14:textId="64DDF1DB" w:rsidR="00D33464" w:rsidRPr="001817E8" w:rsidRDefault="00F61F99" w:rsidP="00B3398D">
      <w:pPr>
        <w:tabs>
          <w:tab w:val="left" w:pos="993"/>
        </w:tabs>
        <w:spacing w:line="360" w:lineRule="auto"/>
        <w:ind w:left="-90" w:firstLine="630"/>
        <w:jc w:val="both"/>
        <w:rPr>
          <w:bCs/>
          <w:sz w:val="28"/>
          <w:szCs w:val="28"/>
          <w:lang w:val="da-DK"/>
        </w:rPr>
      </w:pPr>
      <w:r w:rsidRPr="001817E8">
        <w:rPr>
          <w:bCs/>
          <w:sz w:val="28"/>
          <w:szCs w:val="28"/>
        </w:rPr>
        <w:t xml:space="preserve">a) </w:t>
      </w:r>
      <w:r w:rsidR="00D33464" w:rsidRPr="001817E8">
        <w:rPr>
          <w:bCs/>
          <w:sz w:val="28"/>
          <w:szCs w:val="28"/>
        </w:rPr>
        <w:t>Công ước của Liên hợp quốc về quyền trẻ em (1989)</w:t>
      </w:r>
    </w:p>
    <w:p w14:paraId="1D1434CA" w14:textId="6D1AB576" w:rsidR="00D33464" w:rsidRPr="001817E8" w:rsidRDefault="00D33464" w:rsidP="00B3398D">
      <w:pPr>
        <w:pStyle w:val="ListParagraph"/>
        <w:numPr>
          <w:ilvl w:val="0"/>
          <w:numId w:val="25"/>
        </w:numPr>
        <w:tabs>
          <w:tab w:val="left" w:pos="810"/>
        </w:tabs>
        <w:spacing w:after="0" w:line="360" w:lineRule="auto"/>
        <w:ind w:left="-90" w:firstLine="630"/>
        <w:jc w:val="both"/>
        <w:rPr>
          <w:rFonts w:ascii="Times New Roman" w:hAnsi="Times New Roman"/>
          <w:bCs/>
          <w:sz w:val="28"/>
          <w:szCs w:val="28"/>
          <w:lang w:val="da-DK"/>
        </w:rPr>
      </w:pPr>
      <w:r w:rsidRPr="001817E8">
        <w:rPr>
          <w:rFonts w:ascii="Times New Roman" w:hAnsi="Times New Roman"/>
          <w:bCs/>
          <w:sz w:val="28"/>
          <w:szCs w:val="28"/>
        </w:rPr>
        <w:t>Công ước 138 của Tổ chức Lao động Quốc tế (ILO) về độ tuổi tối thiểu cho lao động</w:t>
      </w:r>
    </w:p>
    <w:p w14:paraId="2B39D990" w14:textId="4547B379" w:rsidR="00D33464" w:rsidRPr="001817E8" w:rsidRDefault="00D33464" w:rsidP="00B3398D">
      <w:pPr>
        <w:pStyle w:val="ListParagraph"/>
        <w:numPr>
          <w:ilvl w:val="0"/>
          <w:numId w:val="25"/>
        </w:numPr>
        <w:tabs>
          <w:tab w:val="left" w:pos="720"/>
          <w:tab w:val="left" w:pos="810"/>
        </w:tabs>
        <w:spacing w:after="0" w:line="360" w:lineRule="auto"/>
        <w:ind w:left="-90" w:firstLine="630"/>
        <w:jc w:val="both"/>
        <w:rPr>
          <w:rFonts w:ascii="Times New Roman" w:hAnsi="Times New Roman"/>
          <w:bCs/>
          <w:sz w:val="28"/>
          <w:szCs w:val="28"/>
          <w:lang w:val="da-DK"/>
        </w:rPr>
      </w:pPr>
      <w:r w:rsidRPr="001817E8">
        <w:rPr>
          <w:rFonts w:ascii="Times New Roman" w:hAnsi="Times New Roman"/>
          <w:bCs/>
          <w:sz w:val="28"/>
          <w:szCs w:val="28"/>
        </w:rPr>
        <w:t>Công ước 182 của Tổ chức Lao động Quốc tế (ILO) về nghiêm cấm và hành động khẩn cấp xóa bỏ các hình thức lao động trẻ em tồi tệ nhất</w:t>
      </w:r>
    </w:p>
    <w:p w14:paraId="655C3B48" w14:textId="77777777" w:rsidR="00D33464" w:rsidRPr="001817E8" w:rsidRDefault="00D33464" w:rsidP="00B3398D">
      <w:pPr>
        <w:numPr>
          <w:ilvl w:val="0"/>
          <w:numId w:val="25"/>
        </w:numPr>
        <w:tabs>
          <w:tab w:val="left" w:pos="810"/>
        </w:tabs>
        <w:spacing w:line="360" w:lineRule="auto"/>
        <w:ind w:left="-90" w:firstLine="630"/>
        <w:jc w:val="both"/>
        <w:rPr>
          <w:bCs/>
          <w:sz w:val="28"/>
          <w:szCs w:val="28"/>
          <w:lang w:val="da-DK"/>
        </w:rPr>
      </w:pPr>
      <w:r w:rsidRPr="001817E8">
        <w:rPr>
          <w:bCs/>
          <w:sz w:val="28"/>
          <w:szCs w:val="28"/>
        </w:rPr>
        <w:t>Các Hiệp định thương mại tự do (FTA) Việt Nam tham gia</w:t>
      </w:r>
    </w:p>
    <w:p w14:paraId="1E5B2E6C" w14:textId="77777777" w:rsidR="00D33464" w:rsidRPr="001817E8" w:rsidRDefault="00D33464" w:rsidP="00261DE9">
      <w:pPr>
        <w:spacing w:line="360" w:lineRule="auto"/>
        <w:ind w:firstLine="540"/>
        <w:jc w:val="both"/>
        <w:rPr>
          <w:rFonts w:ascii="Times New Roman Bold" w:eastAsia="TimesNewRomanPSMT" w:hAnsi="Times New Roman Bold" w:hint="eastAsia"/>
          <w:b/>
          <w:spacing w:val="-8"/>
          <w:sz w:val="28"/>
          <w:szCs w:val="28"/>
        </w:rPr>
      </w:pPr>
      <w:r w:rsidRPr="001817E8">
        <w:rPr>
          <w:rFonts w:ascii="Times New Roman Bold" w:hAnsi="Times New Roman Bold"/>
          <w:b/>
          <w:spacing w:val="-8"/>
          <w:sz w:val="28"/>
          <w:szCs w:val="28"/>
          <w:lang w:val="da-DK"/>
        </w:rPr>
        <w:t xml:space="preserve">2.  </w:t>
      </w:r>
      <w:r w:rsidRPr="001817E8">
        <w:rPr>
          <w:rFonts w:ascii="Times New Roman Bold" w:eastAsia="TimesNewRomanPSMT" w:hAnsi="Times New Roman Bold"/>
          <w:b/>
          <w:spacing w:val="-8"/>
          <w:sz w:val="28"/>
          <w:szCs w:val="28"/>
        </w:rPr>
        <w:t>Hệ thống các văn bản pháp luật của Việt Nam liên quan lao động trẻ em</w:t>
      </w:r>
    </w:p>
    <w:p w14:paraId="2B10A2FA" w14:textId="643DFF71" w:rsidR="00D33464" w:rsidRPr="001817E8" w:rsidRDefault="00B26FE9" w:rsidP="00B3398D">
      <w:pPr>
        <w:tabs>
          <w:tab w:val="left" w:pos="900"/>
        </w:tabs>
        <w:spacing w:line="360" w:lineRule="auto"/>
        <w:ind w:left="567"/>
        <w:jc w:val="both"/>
        <w:rPr>
          <w:sz w:val="28"/>
          <w:szCs w:val="28"/>
          <w:lang w:val="da-DK"/>
        </w:rPr>
      </w:pPr>
      <w:r w:rsidRPr="001817E8">
        <w:rPr>
          <w:rFonts w:eastAsia="TimesNewRomanPSMT"/>
          <w:sz w:val="28"/>
          <w:szCs w:val="28"/>
        </w:rPr>
        <w:t xml:space="preserve">a) </w:t>
      </w:r>
      <w:r w:rsidR="00D33464" w:rsidRPr="001817E8">
        <w:rPr>
          <w:rFonts w:eastAsia="TimesNewRomanPSMT"/>
          <w:sz w:val="28"/>
          <w:szCs w:val="28"/>
        </w:rPr>
        <w:t>Các văn bản pháp luật Việt Nam liên quan lao động trẻ em</w:t>
      </w:r>
      <w:r w:rsidR="00D33464" w:rsidRPr="001817E8">
        <w:rPr>
          <w:sz w:val="28"/>
          <w:szCs w:val="28"/>
          <w:lang w:val="da-DK"/>
        </w:rPr>
        <w:t xml:space="preserve"> </w:t>
      </w:r>
    </w:p>
    <w:p w14:paraId="38491E12" w14:textId="675BE5A7" w:rsidR="00D33464" w:rsidRPr="001817E8" w:rsidRDefault="00B26FE9" w:rsidP="00B3398D">
      <w:pPr>
        <w:tabs>
          <w:tab w:val="left" w:pos="900"/>
        </w:tabs>
        <w:spacing w:line="360" w:lineRule="auto"/>
        <w:ind w:firstLine="540"/>
        <w:rPr>
          <w:rStyle w:val="Strong"/>
          <w:b w:val="0"/>
          <w:bCs w:val="0"/>
          <w:sz w:val="28"/>
          <w:szCs w:val="28"/>
        </w:rPr>
      </w:pPr>
      <w:r w:rsidRPr="001817E8">
        <w:rPr>
          <w:rStyle w:val="Strong"/>
          <w:b w:val="0"/>
          <w:bCs w:val="0"/>
          <w:sz w:val="28"/>
          <w:szCs w:val="28"/>
        </w:rPr>
        <w:t xml:space="preserve">b) </w:t>
      </w:r>
      <w:r w:rsidR="00D33464" w:rsidRPr="001817E8">
        <w:rPr>
          <w:rStyle w:val="Strong"/>
          <w:b w:val="0"/>
          <w:bCs w:val="0"/>
          <w:sz w:val="28"/>
          <w:szCs w:val="28"/>
        </w:rPr>
        <w:t>Quy định về sử dụng lao động trẻ em</w:t>
      </w:r>
    </w:p>
    <w:p w14:paraId="68137CCA" w14:textId="1B2BA9FC" w:rsidR="00D33464" w:rsidRPr="001817E8" w:rsidRDefault="00B26FE9" w:rsidP="00B3398D">
      <w:pPr>
        <w:tabs>
          <w:tab w:val="left" w:pos="900"/>
        </w:tabs>
        <w:spacing w:line="360" w:lineRule="auto"/>
        <w:ind w:left="540"/>
        <w:jc w:val="both"/>
        <w:rPr>
          <w:rStyle w:val="Strong"/>
          <w:b w:val="0"/>
          <w:bCs w:val="0"/>
          <w:sz w:val="28"/>
          <w:szCs w:val="28"/>
        </w:rPr>
      </w:pPr>
      <w:r w:rsidRPr="001817E8">
        <w:rPr>
          <w:sz w:val="28"/>
          <w:szCs w:val="28"/>
        </w:rPr>
        <w:t xml:space="preserve">c) </w:t>
      </w:r>
      <w:r w:rsidR="00D33464" w:rsidRPr="001817E8">
        <w:rPr>
          <w:sz w:val="28"/>
          <w:szCs w:val="28"/>
        </w:rPr>
        <w:t>Quy định về xử lý vi phạm đối với h</w:t>
      </w:r>
      <w:r w:rsidR="00D33464" w:rsidRPr="001817E8">
        <w:rPr>
          <w:rStyle w:val="Strong"/>
          <w:b w:val="0"/>
          <w:bCs w:val="0"/>
          <w:sz w:val="28"/>
          <w:szCs w:val="28"/>
        </w:rPr>
        <w:t>ành vi lạm dụng, bóc lột sức lao động, bắt trẻ em lao động trước tuổi</w:t>
      </w:r>
    </w:p>
    <w:p w14:paraId="4EA752EF" w14:textId="77777777" w:rsidR="00D33464" w:rsidRPr="001817E8" w:rsidRDefault="00D33464" w:rsidP="00B3398D">
      <w:pPr>
        <w:spacing w:line="360" w:lineRule="auto"/>
        <w:ind w:firstLine="540"/>
        <w:rPr>
          <w:rFonts w:eastAsia="Calibri"/>
          <w:b/>
          <w:sz w:val="28"/>
          <w:szCs w:val="28"/>
        </w:rPr>
      </w:pPr>
      <w:r w:rsidRPr="001817E8">
        <w:rPr>
          <w:b/>
          <w:sz w:val="28"/>
          <w:szCs w:val="28"/>
          <w:lang w:val="da-DK"/>
        </w:rPr>
        <w:t xml:space="preserve">3.  </w:t>
      </w:r>
      <w:r w:rsidRPr="001817E8">
        <w:rPr>
          <w:rFonts w:eastAsia="Calibri"/>
          <w:b/>
          <w:sz w:val="28"/>
          <w:szCs w:val="28"/>
        </w:rPr>
        <w:t>Các nội dung chưa đồng nhất liên quan đến lao động trẻ em theo quốc tế và Việt Nam</w:t>
      </w:r>
    </w:p>
    <w:p w14:paraId="042576D7" w14:textId="1978EF73" w:rsidR="00D33464" w:rsidRPr="001817E8" w:rsidRDefault="00D33464" w:rsidP="00B3398D">
      <w:pPr>
        <w:tabs>
          <w:tab w:val="left" w:pos="720"/>
          <w:tab w:val="left" w:pos="990"/>
          <w:tab w:val="left" w:pos="1170"/>
        </w:tabs>
        <w:spacing w:line="360" w:lineRule="auto"/>
        <w:ind w:left="720" w:hanging="90"/>
        <w:jc w:val="both"/>
        <w:rPr>
          <w:sz w:val="28"/>
          <w:szCs w:val="28"/>
          <w:lang w:val="da-DK"/>
        </w:rPr>
      </w:pPr>
      <w:r w:rsidRPr="001817E8">
        <w:rPr>
          <w:sz w:val="28"/>
          <w:szCs w:val="28"/>
        </w:rPr>
        <w:t xml:space="preserve"> </w:t>
      </w:r>
      <w:r w:rsidR="00B26FE9" w:rsidRPr="001817E8">
        <w:rPr>
          <w:sz w:val="28"/>
          <w:szCs w:val="28"/>
        </w:rPr>
        <w:t xml:space="preserve">a) </w:t>
      </w:r>
      <w:r w:rsidRPr="001817E8">
        <w:rPr>
          <w:sz w:val="28"/>
          <w:szCs w:val="28"/>
        </w:rPr>
        <w:t>Thuật ngữ “trẻ em”</w:t>
      </w:r>
      <w:r w:rsidRPr="001817E8">
        <w:rPr>
          <w:sz w:val="28"/>
          <w:szCs w:val="28"/>
          <w:lang w:val="da-DK"/>
        </w:rPr>
        <w:t xml:space="preserve"> </w:t>
      </w:r>
    </w:p>
    <w:p w14:paraId="2C4CCBAE" w14:textId="60A74A1C" w:rsidR="00D33464" w:rsidRPr="001817E8" w:rsidRDefault="00B26FE9" w:rsidP="00B3398D">
      <w:pPr>
        <w:tabs>
          <w:tab w:val="left" w:pos="720"/>
          <w:tab w:val="left" w:pos="851"/>
          <w:tab w:val="left" w:pos="990"/>
          <w:tab w:val="left" w:pos="1170"/>
        </w:tabs>
        <w:spacing w:line="360" w:lineRule="auto"/>
        <w:ind w:left="720" w:hanging="90"/>
        <w:jc w:val="both"/>
        <w:rPr>
          <w:sz w:val="28"/>
          <w:szCs w:val="28"/>
          <w:lang w:eastAsia="x-none"/>
        </w:rPr>
      </w:pPr>
      <w:r w:rsidRPr="001817E8">
        <w:rPr>
          <w:sz w:val="28"/>
          <w:szCs w:val="28"/>
          <w:lang w:eastAsia="x-none"/>
        </w:rPr>
        <w:tab/>
        <w:t xml:space="preserve">b) </w:t>
      </w:r>
      <w:r w:rsidR="00D33464" w:rsidRPr="001817E8">
        <w:rPr>
          <w:sz w:val="28"/>
          <w:szCs w:val="28"/>
          <w:lang w:eastAsia="x-none"/>
        </w:rPr>
        <w:t>Thuật ngữ “Trẻ em làm việc”</w:t>
      </w:r>
    </w:p>
    <w:p w14:paraId="192EA72F" w14:textId="324FB6CD" w:rsidR="00D33464" w:rsidRPr="001817E8" w:rsidRDefault="00D33464" w:rsidP="00B3398D">
      <w:pPr>
        <w:tabs>
          <w:tab w:val="left" w:pos="567"/>
          <w:tab w:val="left" w:pos="851"/>
          <w:tab w:val="left" w:pos="900"/>
          <w:tab w:val="left" w:pos="990"/>
        </w:tabs>
        <w:spacing w:line="360" w:lineRule="auto"/>
        <w:ind w:left="720" w:hanging="90"/>
        <w:jc w:val="both"/>
        <w:rPr>
          <w:sz w:val="28"/>
          <w:szCs w:val="28"/>
          <w:lang w:eastAsia="x-none"/>
        </w:rPr>
      </w:pPr>
      <w:r w:rsidRPr="001817E8">
        <w:rPr>
          <w:sz w:val="28"/>
          <w:szCs w:val="28"/>
          <w:lang w:eastAsia="x-none"/>
        </w:rPr>
        <w:t xml:space="preserve"> </w:t>
      </w:r>
      <w:r w:rsidR="00B26FE9" w:rsidRPr="001817E8">
        <w:rPr>
          <w:sz w:val="28"/>
          <w:szCs w:val="28"/>
          <w:lang w:eastAsia="x-none"/>
        </w:rPr>
        <w:t xml:space="preserve">c) </w:t>
      </w:r>
      <w:r w:rsidRPr="001817E8">
        <w:rPr>
          <w:sz w:val="28"/>
          <w:szCs w:val="28"/>
          <w:lang w:eastAsia="x-none"/>
        </w:rPr>
        <w:t>Thuật ngữ “Lao động trẻ em”</w:t>
      </w:r>
    </w:p>
    <w:p w14:paraId="2DD068CD" w14:textId="35D48C7E" w:rsidR="00D33464" w:rsidRPr="001817E8" w:rsidRDefault="00B26FE9" w:rsidP="00B3398D">
      <w:pPr>
        <w:tabs>
          <w:tab w:val="left" w:pos="720"/>
        </w:tabs>
        <w:spacing w:line="360" w:lineRule="auto"/>
        <w:ind w:hanging="90"/>
        <w:rPr>
          <w:sz w:val="28"/>
          <w:szCs w:val="28"/>
        </w:rPr>
      </w:pPr>
      <w:r w:rsidRPr="001817E8">
        <w:rPr>
          <w:sz w:val="28"/>
          <w:szCs w:val="28"/>
        </w:rPr>
        <w:t xml:space="preserve"> </w:t>
      </w:r>
      <w:r w:rsidRPr="001817E8">
        <w:rPr>
          <w:sz w:val="28"/>
          <w:szCs w:val="28"/>
        </w:rPr>
        <w:tab/>
      </w:r>
      <w:r w:rsidRPr="001817E8">
        <w:rPr>
          <w:sz w:val="28"/>
          <w:szCs w:val="28"/>
        </w:rPr>
        <w:tab/>
        <w:t xml:space="preserve">d) </w:t>
      </w:r>
      <w:r w:rsidR="00D33464" w:rsidRPr="001817E8">
        <w:rPr>
          <w:sz w:val="28"/>
          <w:szCs w:val="28"/>
        </w:rPr>
        <w:t>Cách xác định lao động trẻ em</w:t>
      </w:r>
    </w:p>
    <w:p w14:paraId="2F515930" w14:textId="77777777" w:rsidR="00D33464" w:rsidRPr="001817E8" w:rsidRDefault="00D33464" w:rsidP="00B3398D">
      <w:pPr>
        <w:pStyle w:val="Heading1"/>
        <w:spacing w:before="0" w:beforeAutospacing="0" w:after="0" w:afterAutospacing="0" w:line="360" w:lineRule="auto"/>
        <w:ind w:firstLine="567"/>
        <w:rPr>
          <w:b w:val="0"/>
          <w:bCs w:val="0"/>
          <w:sz w:val="26"/>
          <w:szCs w:val="28"/>
        </w:rPr>
      </w:pPr>
      <w:r w:rsidRPr="001817E8">
        <w:rPr>
          <w:sz w:val="26"/>
          <w:szCs w:val="28"/>
        </w:rPr>
        <w:t>IV. CÂU HỎI ÔN TẬP VÀ THẢO LUẬN</w:t>
      </w:r>
    </w:p>
    <w:p w14:paraId="5ED762AC" w14:textId="5491637A" w:rsidR="00D33464" w:rsidRPr="001817E8" w:rsidRDefault="00261DE9" w:rsidP="00261DE9">
      <w:pPr>
        <w:tabs>
          <w:tab w:val="left" w:pos="900"/>
        </w:tabs>
        <w:spacing w:line="360" w:lineRule="auto"/>
        <w:ind w:firstLine="567"/>
        <w:jc w:val="both"/>
        <w:rPr>
          <w:sz w:val="28"/>
          <w:szCs w:val="28"/>
          <w:lang w:val="da-DK"/>
        </w:rPr>
      </w:pPr>
      <w:r w:rsidRPr="001817E8">
        <w:rPr>
          <w:sz w:val="28"/>
          <w:szCs w:val="28"/>
          <w:lang w:val="da-DK"/>
        </w:rPr>
        <w:t xml:space="preserve">1. </w:t>
      </w:r>
      <w:r w:rsidR="00D33464" w:rsidRPr="001817E8">
        <w:rPr>
          <w:sz w:val="28"/>
          <w:szCs w:val="28"/>
          <w:lang w:val="da-DK"/>
        </w:rPr>
        <w:t>Việc Việt Nam tham gia các công ước quốc tế về trẻ em có ý nghĩa như thế nào?</w:t>
      </w:r>
    </w:p>
    <w:p w14:paraId="07F15155" w14:textId="17F2073A" w:rsidR="00D33464" w:rsidRPr="001817E8" w:rsidRDefault="00261DE9" w:rsidP="00261DE9">
      <w:pPr>
        <w:tabs>
          <w:tab w:val="left" w:pos="720"/>
          <w:tab w:val="left" w:pos="810"/>
          <w:tab w:val="left" w:pos="900"/>
        </w:tabs>
        <w:spacing w:line="360" w:lineRule="auto"/>
        <w:ind w:firstLine="567"/>
        <w:jc w:val="both"/>
        <w:rPr>
          <w:bCs/>
          <w:sz w:val="28"/>
          <w:szCs w:val="28"/>
          <w:lang w:val="da-DK"/>
        </w:rPr>
      </w:pPr>
      <w:r w:rsidRPr="001817E8">
        <w:rPr>
          <w:bCs/>
          <w:sz w:val="28"/>
          <w:szCs w:val="28"/>
        </w:rPr>
        <w:t xml:space="preserve">2. </w:t>
      </w:r>
      <w:r w:rsidR="00D33464" w:rsidRPr="001817E8">
        <w:rPr>
          <w:bCs/>
          <w:sz w:val="28"/>
          <w:szCs w:val="28"/>
        </w:rPr>
        <w:t>Các Hiệp định thương mại tự do (FTA) Việt Nam tham gia liên quan đến lao động trẻ em có ý nghĩa như thế nào?</w:t>
      </w:r>
    </w:p>
    <w:p w14:paraId="4FC9CC1F" w14:textId="26A35749" w:rsidR="00D33464" w:rsidRPr="001817E8" w:rsidRDefault="00261DE9" w:rsidP="00261DE9">
      <w:pPr>
        <w:tabs>
          <w:tab w:val="left" w:pos="810"/>
          <w:tab w:val="left" w:pos="993"/>
        </w:tabs>
        <w:spacing w:line="360" w:lineRule="auto"/>
        <w:ind w:firstLine="567"/>
        <w:jc w:val="both"/>
        <w:rPr>
          <w:sz w:val="28"/>
          <w:szCs w:val="28"/>
          <w:lang w:val="da-DK"/>
        </w:rPr>
      </w:pPr>
      <w:r w:rsidRPr="001817E8">
        <w:rPr>
          <w:sz w:val="28"/>
          <w:szCs w:val="28"/>
          <w:lang w:val="da-DK"/>
        </w:rPr>
        <w:t xml:space="preserve">3. </w:t>
      </w:r>
      <w:r w:rsidR="00D33464" w:rsidRPr="001817E8">
        <w:rPr>
          <w:sz w:val="28"/>
          <w:szCs w:val="28"/>
          <w:lang w:val="da-DK"/>
        </w:rPr>
        <w:t>Anh/chị hãy cho biết những vấn đề tồn tại liên quan tới lao động trẻ em trong thực tế khi đối chiếu với các hiệp định và các công ước quốc tế mà Việt Nam tham gia? Giải pháp?</w:t>
      </w:r>
    </w:p>
    <w:p w14:paraId="0BA89B7B" w14:textId="0EB1F858" w:rsidR="00D33464" w:rsidRPr="001817E8" w:rsidRDefault="00261DE9" w:rsidP="00261DE9">
      <w:pPr>
        <w:tabs>
          <w:tab w:val="left" w:pos="900"/>
        </w:tabs>
        <w:spacing w:line="360" w:lineRule="auto"/>
        <w:ind w:firstLine="567"/>
        <w:jc w:val="both"/>
        <w:rPr>
          <w:sz w:val="28"/>
          <w:szCs w:val="28"/>
          <w:lang w:val="da-DK"/>
        </w:rPr>
      </w:pPr>
      <w:r w:rsidRPr="001817E8">
        <w:rPr>
          <w:sz w:val="28"/>
          <w:szCs w:val="28"/>
          <w:lang w:val="da-DK"/>
        </w:rPr>
        <w:t xml:space="preserve">4. </w:t>
      </w:r>
      <w:r w:rsidR="00D33464" w:rsidRPr="001817E8">
        <w:rPr>
          <w:sz w:val="28"/>
          <w:szCs w:val="28"/>
          <w:lang w:val="da-DK"/>
        </w:rPr>
        <w:t>Thảo luận những nội dung không đồng nhất liên quan đến lao động trẻ em theo quốc tế và Việt Nam?</w:t>
      </w:r>
    </w:p>
    <w:p w14:paraId="5E616578" w14:textId="50964A0D" w:rsidR="00D33464" w:rsidRPr="001817E8" w:rsidRDefault="00261DE9" w:rsidP="00261DE9">
      <w:pPr>
        <w:tabs>
          <w:tab w:val="left" w:pos="810"/>
          <w:tab w:val="left" w:pos="990"/>
        </w:tabs>
        <w:spacing w:line="360" w:lineRule="auto"/>
        <w:ind w:firstLine="567"/>
        <w:jc w:val="both"/>
        <w:rPr>
          <w:sz w:val="28"/>
          <w:szCs w:val="28"/>
        </w:rPr>
      </w:pPr>
      <w:r w:rsidRPr="001817E8">
        <w:rPr>
          <w:sz w:val="28"/>
          <w:szCs w:val="28"/>
          <w:lang w:val="da-DK"/>
        </w:rPr>
        <w:t xml:space="preserve">5. </w:t>
      </w:r>
      <w:r w:rsidR="00D33464" w:rsidRPr="001817E8">
        <w:rPr>
          <w:sz w:val="28"/>
          <w:szCs w:val="28"/>
          <w:lang w:val="da-DK"/>
        </w:rPr>
        <w:t xml:space="preserve">Anh/chị đưa ra một số </w:t>
      </w:r>
      <w:r w:rsidR="00D33464" w:rsidRPr="001817E8">
        <w:rPr>
          <w:sz w:val="28"/>
          <w:szCs w:val="28"/>
        </w:rPr>
        <w:t>h</w:t>
      </w:r>
      <w:r w:rsidR="00D33464" w:rsidRPr="001817E8">
        <w:rPr>
          <w:rStyle w:val="Strong"/>
          <w:b w:val="0"/>
          <w:bCs w:val="0"/>
          <w:sz w:val="28"/>
          <w:szCs w:val="28"/>
        </w:rPr>
        <w:t>ành vi lạm dụng, bóc lột sức lao động, bắt trẻ em lao động trước tuổi trong thực tế và giải pháp giảm thiểu các hành vi?</w:t>
      </w:r>
      <w:r w:rsidR="00D33464" w:rsidRPr="001817E8">
        <w:rPr>
          <w:bCs/>
          <w:sz w:val="28"/>
          <w:szCs w:val="28"/>
        </w:rPr>
        <w:br w:type="page"/>
      </w:r>
    </w:p>
    <w:p w14:paraId="597E97BD" w14:textId="77777777" w:rsidR="00D33464" w:rsidRPr="001817E8" w:rsidRDefault="00D33464" w:rsidP="00261DE9">
      <w:pPr>
        <w:pStyle w:val="Heading1"/>
        <w:spacing w:before="0" w:beforeAutospacing="0" w:after="0" w:afterAutospacing="0"/>
        <w:jc w:val="center"/>
        <w:rPr>
          <w:b w:val="0"/>
          <w:sz w:val="28"/>
          <w:szCs w:val="28"/>
        </w:rPr>
      </w:pPr>
      <w:r w:rsidRPr="001817E8">
        <w:rPr>
          <w:sz w:val="28"/>
          <w:szCs w:val="28"/>
        </w:rPr>
        <w:lastRenderedPageBreak/>
        <w:t>Chuyên đề 2</w:t>
      </w:r>
    </w:p>
    <w:p w14:paraId="6890241F" w14:textId="77777777" w:rsidR="00D33464" w:rsidRPr="001817E8" w:rsidRDefault="00D33464" w:rsidP="00261DE9">
      <w:pPr>
        <w:jc w:val="center"/>
        <w:rPr>
          <w:rFonts w:eastAsia="TimesNewRomanPSMT"/>
          <w:b/>
          <w:bCs/>
          <w:sz w:val="28"/>
          <w:szCs w:val="28"/>
        </w:rPr>
      </w:pPr>
      <w:r w:rsidRPr="001817E8">
        <w:rPr>
          <w:rFonts w:eastAsia="TimesNewRomanPSMT"/>
          <w:b/>
          <w:bCs/>
          <w:sz w:val="28"/>
          <w:szCs w:val="28"/>
        </w:rPr>
        <w:t>THỰC TRẠNG VỀ LAO ĐỘNG TRẺ EM TRONG NGÀNH</w:t>
      </w:r>
    </w:p>
    <w:p w14:paraId="7CC699C4" w14:textId="77777777" w:rsidR="00D33464" w:rsidRPr="001817E8" w:rsidRDefault="00D33464" w:rsidP="00261DE9">
      <w:pPr>
        <w:jc w:val="center"/>
        <w:rPr>
          <w:rFonts w:eastAsia="TimesNewRomanPSMT"/>
          <w:b/>
          <w:bCs/>
          <w:sz w:val="28"/>
          <w:szCs w:val="28"/>
        </w:rPr>
      </w:pPr>
      <w:r w:rsidRPr="001817E8">
        <w:rPr>
          <w:rFonts w:eastAsia="TimesNewRomanPSMT"/>
          <w:b/>
          <w:bCs/>
          <w:sz w:val="28"/>
          <w:szCs w:val="28"/>
        </w:rPr>
        <w:t>NÔNG NGHIỆP VÀ GIẢI PHÁP PHÒNG NGỪA, GIẢM THIỂU</w:t>
      </w:r>
    </w:p>
    <w:p w14:paraId="6A05F29B" w14:textId="77777777" w:rsidR="00D33464" w:rsidRPr="001817E8" w:rsidRDefault="00D33464" w:rsidP="00261DE9">
      <w:pPr>
        <w:spacing w:line="360" w:lineRule="auto"/>
        <w:jc w:val="center"/>
        <w:rPr>
          <w:b/>
          <w:bCs/>
          <w:spacing w:val="-4"/>
          <w:sz w:val="28"/>
          <w:szCs w:val="28"/>
        </w:rPr>
      </w:pPr>
      <w:r w:rsidRPr="001817E8">
        <w:rPr>
          <w:rFonts w:eastAsia="TimesNewRomanPSMT"/>
          <w:b/>
          <w:bCs/>
          <w:sz w:val="28"/>
          <w:szCs w:val="28"/>
        </w:rPr>
        <w:t>CÁC HÀNH VI VI PHẠM VỀ LAO ĐỘNG TRẺ EM</w:t>
      </w:r>
    </w:p>
    <w:p w14:paraId="01390EA3" w14:textId="77777777" w:rsidR="00D33464" w:rsidRPr="001817E8" w:rsidRDefault="00D33464" w:rsidP="00261DE9">
      <w:pPr>
        <w:shd w:val="clear" w:color="auto" w:fill="FFFFFF"/>
        <w:spacing w:line="360" w:lineRule="auto"/>
        <w:ind w:firstLine="567"/>
        <w:rPr>
          <w:sz w:val="28"/>
          <w:szCs w:val="28"/>
          <w:lang w:val="vi-VN"/>
        </w:rPr>
      </w:pPr>
      <w:r w:rsidRPr="001817E8">
        <w:rPr>
          <w:sz w:val="28"/>
          <w:szCs w:val="28"/>
          <w:lang w:val="vi-VN"/>
        </w:rPr>
        <w:t>Thời lượng: 0</w:t>
      </w:r>
      <w:r w:rsidRPr="001817E8">
        <w:rPr>
          <w:sz w:val="28"/>
          <w:szCs w:val="28"/>
        </w:rPr>
        <w:t>4</w:t>
      </w:r>
      <w:r w:rsidRPr="001817E8">
        <w:rPr>
          <w:sz w:val="28"/>
          <w:szCs w:val="28"/>
          <w:lang w:val="vi-VN"/>
        </w:rPr>
        <w:t xml:space="preserve"> tiết (Lý thuyết: 0</w:t>
      </w:r>
      <w:r w:rsidRPr="001817E8">
        <w:rPr>
          <w:sz w:val="28"/>
          <w:szCs w:val="28"/>
        </w:rPr>
        <w:t>2</w:t>
      </w:r>
      <w:r w:rsidRPr="001817E8">
        <w:rPr>
          <w:sz w:val="28"/>
          <w:szCs w:val="28"/>
          <w:lang w:val="vi-VN"/>
        </w:rPr>
        <w:t xml:space="preserve"> tiết</w:t>
      </w:r>
      <w:r w:rsidRPr="001817E8">
        <w:rPr>
          <w:sz w:val="28"/>
          <w:szCs w:val="28"/>
        </w:rPr>
        <w:t>, Thảo luận: 02</w:t>
      </w:r>
      <w:r w:rsidRPr="001817E8">
        <w:rPr>
          <w:sz w:val="28"/>
          <w:szCs w:val="28"/>
          <w:lang w:val="vi-VN"/>
        </w:rPr>
        <w:t>)</w:t>
      </w:r>
    </w:p>
    <w:p w14:paraId="04F32D07" w14:textId="77777777" w:rsidR="00D33464" w:rsidRPr="001817E8" w:rsidRDefault="00D33464" w:rsidP="00B3398D">
      <w:pPr>
        <w:tabs>
          <w:tab w:val="left" w:pos="284"/>
        </w:tabs>
        <w:spacing w:line="360" w:lineRule="auto"/>
        <w:jc w:val="center"/>
        <w:rPr>
          <w:b/>
          <w:bCs/>
          <w:spacing w:val="4"/>
          <w:sz w:val="28"/>
          <w:szCs w:val="28"/>
        </w:rPr>
      </w:pPr>
    </w:p>
    <w:p w14:paraId="001326A9" w14:textId="77777777" w:rsidR="00D33464" w:rsidRPr="001817E8" w:rsidRDefault="00D33464" w:rsidP="00B3398D">
      <w:pPr>
        <w:shd w:val="clear" w:color="auto" w:fill="FFFFFF"/>
        <w:spacing w:line="360" w:lineRule="auto"/>
        <w:ind w:firstLine="567"/>
        <w:jc w:val="both"/>
        <w:rPr>
          <w:b/>
          <w:sz w:val="26"/>
          <w:szCs w:val="26"/>
          <w:lang w:val="vi-VN"/>
        </w:rPr>
      </w:pPr>
      <w:r w:rsidRPr="001817E8">
        <w:rPr>
          <w:b/>
          <w:sz w:val="26"/>
          <w:szCs w:val="26"/>
          <w:lang w:val="vi-VN"/>
        </w:rPr>
        <w:t>I. MỤC ĐÍCH</w:t>
      </w:r>
    </w:p>
    <w:p w14:paraId="79BEDA72" w14:textId="77777777" w:rsidR="00D33464" w:rsidRPr="001817E8" w:rsidRDefault="00D33464" w:rsidP="00B3398D">
      <w:pPr>
        <w:shd w:val="clear" w:color="auto" w:fill="FFFFFF"/>
        <w:spacing w:line="360" w:lineRule="auto"/>
        <w:ind w:firstLine="567"/>
        <w:jc w:val="both"/>
        <w:rPr>
          <w:spacing w:val="6"/>
          <w:sz w:val="28"/>
          <w:szCs w:val="28"/>
          <w:lang w:val="vi-VN"/>
        </w:rPr>
      </w:pPr>
      <w:r w:rsidRPr="001817E8">
        <w:rPr>
          <w:spacing w:val="6"/>
          <w:sz w:val="28"/>
          <w:szCs w:val="28"/>
          <w:lang w:val="vi-VN"/>
        </w:rPr>
        <w:t>Trang bị cho học viên</w:t>
      </w:r>
      <w:r w:rsidRPr="001817E8">
        <w:rPr>
          <w:spacing w:val="6"/>
          <w:sz w:val="28"/>
          <w:szCs w:val="28"/>
        </w:rPr>
        <w:t xml:space="preserve"> kiến thức để nhận diện lao động trẻ em trong lĩnh vực nông nghiệp, các giải phá để phòng ngừa, giảm thiểu các hành vi vi phạm về lao động trẻ em trong lĩnh vực nông nghiệp</w:t>
      </w:r>
      <w:r w:rsidRPr="001817E8">
        <w:rPr>
          <w:spacing w:val="6"/>
          <w:sz w:val="28"/>
          <w:szCs w:val="28"/>
          <w:lang w:val="vi-VN"/>
        </w:rPr>
        <w:t>.</w:t>
      </w:r>
    </w:p>
    <w:p w14:paraId="29CF390F" w14:textId="77777777" w:rsidR="00D33464" w:rsidRPr="001817E8" w:rsidRDefault="00D33464" w:rsidP="00B3398D">
      <w:pPr>
        <w:shd w:val="clear" w:color="auto" w:fill="FFFFFF"/>
        <w:spacing w:line="360" w:lineRule="auto"/>
        <w:ind w:firstLine="567"/>
        <w:jc w:val="both"/>
        <w:rPr>
          <w:b/>
          <w:sz w:val="26"/>
          <w:szCs w:val="26"/>
          <w:lang w:val="vi-VN"/>
        </w:rPr>
      </w:pPr>
      <w:r w:rsidRPr="001817E8">
        <w:rPr>
          <w:b/>
          <w:sz w:val="26"/>
          <w:szCs w:val="26"/>
          <w:lang w:val="vi-VN"/>
        </w:rPr>
        <w:t>II. YÊU CẦU</w:t>
      </w:r>
    </w:p>
    <w:p w14:paraId="0DCCCAFF" w14:textId="77777777" w:rsidR="00D33464" w:rsidRPr="001817E8" w:rsidRDefault="00D33464" w:rsidP="00B3398D">
      <w:pPr>
        <w:shd w:val="clear" w:color="auto" w:fill="FFFFFF"/>
        <w:spacing w:line="360" w:lineRule="auto"/>
        <w:ind w:firstLine="567"/>
        <w:rPr>
          <w:sz w:val="28"/>
          <w:szCs w:val="28"/>
          <w:lang w:val="vi-VN"/>
        </w:rPr>
      </w:pPr>
      <w:r w:rsidRPr="001817E8">
        <w:rPr>
          <w:sz w:val="28"/>
          <w:szCs w:val="28"/>
          <w:lang w:val="vi-VN"/>
        </w:rPr>
        <w:t>Sau khi học xong chuyên đề, học viên có thể:</w:t>
      </w:r>
    </w:p>
    <w:p w14:paraId="04944440" w14:textId="77777777" w:rsidR="00D33464" w:rsidRPr="001817E8" w:rsidRDefault="00D33464" w:rsidP="00B3398D">
      <w:pPr>
        <w:pStyle w:val="NormalWeb"/>
        <w:tabs>
          <w:tab w:val="left" w:pos="567"/>
        </w:tabs>
        <w:spacing w:before="0" w:beforeAutospacing="0" w:after="0" w:afterAutospacing="0" w:line="360" w:lineRule="auto"/>
        <w:ind w:firstLine="567"/>
        <w:jc w:val="both"/>
        <w:rPr>
          <w:b/>
          <w:bCs/>
          <w:spacing w:val="-2"/>
          <w:sz w:val="28"/>
          <w:szCs w:val="28"/>
          <w:lang w:val="vi-VN"/>
        </w:rPr>
      </w:pPr>
      <w:r w:rsidRPr="001817E8">
        <w:rPr>
          <w:b/>
          <w:bCs/>
          <w:spacing w:val="-2"/>
          <w:sz w:val="28"/>
          <w:szCs w:val="28"/>
          <w:lang w:val="vi-VN"/>
        </w:rPr>
        <w:t>1. Về kiến thức</w:t>
      </w:r>
    </w:p>
    <w:p w14:paraId="470AF3C9" w14:textId="77777777" w:rsidR="00D33464" w:rsidRPr="001817E8" w:rsidRDefault="00D33464" w:rsidP="00B3398D">
      <w:pPr>
        <w:pStyle w:val="NormalWeb"/>
        <w:tabs>
          <w:tab w:val="left" w:pos="567"/>
        </w:tabs>
        <w:spacing w:before="0" w:beforeAutospacing="0" w:after="0" w:afterAutospacing="0" w:line="360" w:lineRule="auto"/>
        <w:ind w:firstLine="567"/>
        <w:jc w:val="both"/>
        <w:rPr>
          <w:spacing w:val="4"/>
          <w:sz w:val="28"/>
          <w:szCs w:val="28"/>
          <w:lang w:val="vi-VN"/>
        </w:rPr>
      </w:pPr>
      <w:r w:rsidRPr="001817E8">
        <w:rPr>
          <w:spacing w:val="4"/>
          <w:sz w:val="28"/>
          <w:szCs w:val="28"/>
          <w:lang w:val="vi-VN"/>
        </w:rPr>
        <w:t xml:space="preserve">Hệ thống hóa được </w:t>
      </w:r>
      <w:r w:rsidRPr="001817E8">
        <w:rPr>
          <w:spacing w:val="4"/>
          <w:sz w:val="28"/>
          <w:szCs w:val="28"/>
        </w:rPr>
        <w:t>các hình thức lao động trẻ em lĩnh vực nông nghiệp, các lợi ích khi xây dựng và thực hiện các chính sách, biện phá phòng ngừa, xóa bỏ LĐTE.</w:t>
      </w:r>
    </w:p>
    <w:p w14:paraId="0A374A21" w14:textId="77777777" w:rsidR="00D33464" w:rsidRPr="001817E8" w:rsidRDefault="00D33464" w:rsidP="00B3398D">
      <w:pPr>
        <w:pStyle w:val="NormalWeb"/>
        <w:tabs>
          <w:tab w:val="left" w:pos="567"/>
        </w:tabs>
        <w:spacing w:before="0" w:beforeAutospacing="0" w:after="0" w:afterAutospacing="0" w:line="360" w:lineRule="auto"/>
        <w:ind w:firstLine="567"/>
        <w:jc w:val="both"/>
        <w:rPr>
          <w:b/>
          <w:bCs/>
          <w:spacing w:val="-2"/>
          <w:sz w:val="28"/>
          <w:szCs w:val="28"/>
          <w:lang w:val="vi-VN"/>
        </w:rPr>
      </w:pPr>
      <w:r w:rsidRPr="001817E8">
        <w:rPr>
          <w:b/>
          <w:bCs/>
          <w:spacing w:val="-2"/>
          <w:sz w:val="28"/>
          <w:szCs w:val="28"/>
          <w:lang w:val="vi-VN"/>
        </w:rPr>
        <w:t>2. Về kỹ năng</w:t>
      </w:r>
    </w:p>
    <w:p w14:paraId="06237AE1" w14:textId="77777777" w:rsidR="00D33464" w:rsidRPr="001817E8" w:rsidRDefault="00D33464" w:rsidP="00B3398D">
      <w:pPr>
        <w:pStyle w:val="NormalWeb"/>
        <w:tabs>
          <w:tab w:val="left" w:pos="567"/>
        </w:tabs>
        <w:spacing w:before="0" w:beforeAutospacing="0" w:after="0" w:afterAutospacing="0" w:line="360" w:lineRule="auto"/>
        <w:ind w:firstLine="567"/>
        <w:jc w:val="both"/>
        <w:rPr>
          <w:sz w:val="28"/>
          <w:szCs w:val="28"/>
          <w:lang w:val="vi-VN"/>
        </w:rPr>
      </w:pPr>
      <w:r w:rsidRPr="001817E8">
        <w:rPr>
          <w:sz w:val="28"/>
          <w:szCs w:val="28"/>
          <w:lang w:val="vi-VN"/>
        </w:rPr>
        <w:t xml:space="preserve"> Vận dụng được các nội dung có liên quan vào thực </w:t>
      </w:r>
      <w:r w:rsidRPr="001817E8">
        <w:rPr>
          <w:sz w:val="28"/>
          <w:szCs w:val="28"/>
        </w:rPr>
        <w:t>tế để phòng tránh và giảm thiểu tình trạng sự dụng  trái phép lao động trẻ em trong lĩnh vực nông nghiệp.</w:t>
      </w:r>
    </w:p>
    <w:p w14:paraId="1A2DC7A2" w14:textId="77777777" w:rsidR="00D33464" w:rsidRPr="001817E8" w:rsidRDefault="00D33464" w:rsidP="00B3398D">
      <w:pPr>
        <w:pStyle w:val="NormalWeb"/>
        <w:tabs>
          <w:tab w:val="left" w:pos="567"/>
        </w:tabs>
        <w:spacing w:before="0" w:beforeAutospacing="0" w:after="0" w:afterAutospacing="0" w:line="360" w:lineRule="auto"/>
        <w:ind w:firstLine="567"/>
        <w:jc w:val="both"/>
        <w:rPr>
          <w:b/>
          <w:bCs/>
          <w:sz w:val="28"/>
          <w:szCs w:val="28"/>
          <w:lang w:val="vi-VN"/>
        </w:rPr>
      </w:pPr>
      <w:r w:rsidRPr="001817E8">
        <w:rPr>
          <w:b/>
          <w:bCs/>
          <w:sz w:val="28"/>
          <w:szCs w:val="28"/>
          <w:lang w:val="vi-VN"/>
        </w:rPr>
        <w:t>3. Về thái độ</w:t>
      </w:r>
    </w:p>
    <w:p w14:paraId="695046AC" w14:textId="77777777" w:rsidR="00D33464" w:rsidRPr="001817E8" w:rsidRDefault="00D33464" w:rsidP="00B3398D">
      <w:pPr>
        <w:pStyle w:val="NormalWeb"/>
        <w:tabs>
          <w:tab w:val="left" w:pos="567"/>
        </w:tabs>
        <w:spacing w:before="0" w:beforeAutospacing="0" w:after="0" w:afterAutospacing="0" w:line="360" w:lineRule="auto"/>
        <w:ind w:firstLine="567"/>
        <w:jc w:val="both"/>
        <w:rPr>
          <w:spacing w:val="-4"/>
          <w:sz w:val="28"/>
          <w:szCs w:val="28"/>
          <w:shd w:val="clear" w:color="auto" w:fill="FFFFFF"/>
          <w:lang w:val="vi-VN"/>
        </w:rPr>
      </w:pPr>
      <w:r w:rsidRPr="001817E8">
        <w:rPr>
          <w:spacing w:val="4"/>
          <w:sz w:val="28"/>
          <w:szCs w:val="28"/>
          <w:shd w:val="clear" w:color="auto" w:fill="FFFFFF"/>
          <w:lang w:val="vi-VN"/>
        </w:rPr>
        <w:t>Tôn trọng, tuân thủ các quy định hiện hành của các luật và các văn bản quy phạm pháp luật có liên quan trong</w:t>
      </w:r>
      <w:r w:rsidRPr="001817E8">
        <w:rPr>
          <w:spacing w:val="4"/>
          <w:sz w:val="28"/>
          <w:szCs w:val="28"/>
          <w:shd w:val="clear" w:color="auto" w:fill="FFFFFF"/>
        </w:rPr>
        <w:t xml:space="preserve"> sử dụng lao động trẻ em trong lĩnh vực nông nghiệp</w:t>
      </w:r>
      <w:r w:rsidRPr="001817E8">
        <w:rPr>
          <w:spacing w:val="-4"/>
          <w:sz w:val="28"/>
          <w:szCs w:val="28"/>
          <w:shd w:val="clear" w:color="auto" w:fill="FFFFFF"/>
          <w:lang w:val="vi-VN"/>
        </w:rPr>
        <w:t>.</w:t>
      </w:r>
    </w:p>
    <w:p w14:paraId="47B436DC" w14:textId="77777777" w:rsidR="00D33464" w:rsidRPr="001817E8" w:rsidRDefault="00D33464" w:rsidP="00B3398D">
      <w:pPr>
        <w:shd w:val="clear" w:color="auto" w:fill="FFFFFF"/>
        <w:spacing w:line="360" w:lineRule="auto"/>
        <w:ind w:firstLine="567"/>
        <w:jc w:val="both"/>
        <w:rPr>
          <w:b/>
          <w:sz w:val="26"/>
          <w:szCs w:val="26"/>
          <w:lang w:val="vi-VN"/>
        </w:rPr>
      </w:pPr>
      <w:r w:rsidRPr="001817E8">
        <w:rPr>
          <w:b/>
          <w:sz w:val="26"/>
          <w:szCs w:val="26"/>
          <w:lang w:val="vi-VN"/>
        </w:rPr>
        <w:t>III. NỘI DUNG</w:t>
      </w:r>
    </w:p>
    <w:p w14:paraId="67A971DB" w14:textId="77777777" w:rsidR="00D33464" w:rsidRPr="001817E8" w:rsidRDefault="00D33464" w:rsidP="00B3398D">
      <w:pPr>
        <w:spacing w:line="360" w:lineRule="auto"/>
        <w:ind w:firstLine="540"/>
        <w:rPr>
          <w:rFonts w:eastAsia="TimesNewRomanPSMT"/>
          <w:b/>
          <w:sz w:val="28"/>
          <w:szCs w:val="28"/>
        </w:rPr>
      </w:pPr>
      <w:r w:rsidRPr="001817E8">
        <w:rPr>
          <w:b/>
          <w:spacing w:val="-4"/>
          <w:sz w:val="28"/>
          <w:szCs w:val="28"/>
        </w:rPr>
        <w:t>1.</w:t>
      </w:r>
      <w:r w:rsidRPr="001817E8">
        <w:rPr>
          <w:b/>
          <w:sz w:val="28"/>
          <w:szCs w:val="28"/>
          <w:shd w:val="clear" w:color="auto" w:fill="FFFFFF"/>
        </w:rPr>
        <w:t xml:space="preserve"> </w:t>
      </w:r>
      <w:r w:rsidRPr="001817E8">
        <w:rPr>
          <w:rFonts w:eastAsia="TimesNewRomanPSMT"/>
          <w:b/>
          <w:sz w:val="28"/>
          <w:szCs w:val="28"/>
        </w:rPr>
        <w:t>Thực trạng về sử dụng lao động trẻ em trong ngành nông nghiệp</w:t>
      </w:r>
    </w:p>
    <w:p w14:paraId="6A81D9E3" w14:textId="77777777" w:rsidR="00D33464" w:rsidRPr="001817E8" w:rsidRDefault="00D33464" w:rsidP="00B3398D">
      <w:pPr>
        <w:pStyle w:val="NormalWeb"/>
        <w:tabs>
          <w:tab w:val="left" w:pos="567"/>
        </w:tabs>
        <w:spacing w:before="0" w:beforeAutospacing="0" w:after="0" w:afterAutospacing="0" w:line="360" w:lineRule="auto"/>
        <w:ind w:firstLine="567"/>
        <w:jc w:val="both"/>
        <w:rPr>
          <w:sz w:val="28"/>
          <w:szCs w:val="28"/>
        </w:rPr>
      </w:pPr>
      <w:r w:rsidRPr="001817E8">
        <w:rPr>
          <w:sz w:val="28"/>
          <w:szCs w:val="28"/>
        </w:rPr>
        <w:t xml:space="preserve">a) Nhận diện LĐTE trong ngành nông nghiệp </w:t>
      </w:r>
    </w:p>
    <w:p w14:paraId="1290D8EC" w14:textId="77777777" w:rsidR="00D33464" w:rsidRPr="001817E8" w:rsidRDefault="00D33464" w:rsidP="00B3398D">
      <w:pPr>
        <w:pStyle w:val="NormalWeb"/>
        <w:tabs>
          <w:tab w:val="left" w:pos="567"/>
        </w:tabs>
        <w:spacing w:before="0" w:beforeAutospacing="0" w:after="0" w:afterAutospacing="0" w:line="360" w:lineRule="auto"/>
        <w:ind w:firstLine="567"/>
        <w:jc w:val="both"/>
        <w:rPr>
          <w:sz w:val="28"/>
          <w:szCs w:val="28"/>
        </w:rPr>
      </w:pPr>
      <w:r w:rsidRPr="001817E8">
        <w:rPr>
          <w:sz w:val="28"/>
          <w:szCs w:val="28"/>
        </w:rPr>
        <w:t xml:space="preserve">b) Thực trạng về lao động trẻ em trong ngành nông nghiệp </w:t>
      </w:r>
    </w:p>
    <w:p w14:paraId="59DE8816" w14:textId="77777777" w:rsidR="00D33464" w:rsidRPr="001817E8" w:rsidRDefault="00D33464" w:rsidP="00B3398D">
      <w:pPr>
        <w:pStyle w:val="NormalWeb"/>
        <w:tabs>
          <w:tab w:val="left" w:pos="567"/>
        </w:tabs>
        <w:spacing w:before="0" w:beforeAutospacing="0" w:after="0" w:afterAutospacing="0" w:line="360" w:lineRule="auto"/>
        <w:ind w:firstLine="567"/>
        <w:jc w:val="both"/>
        <w:rPr>
          <w:sz w:val="28"/>
          <w:szCs w:val="28"/>
          <w:lang w:eastAsia="x-none"/>
        </w:rPr>
      </w:pPr>
      <w:r w:rsidRPr="001817E8">
        <w:rPr>
          <w:sz w:val="28"/>
          <w:szCs w:val="28"/>
        </w:rPr>
        <w:t xml:space="preserve">c) </w:t>
      </w:r>
      <w:r w:rsidRPr="001817E8">
        <w:rPr>
          <w:sz w:val="28"/>
          <w:szCs w:val="28"/>
          <w:lang w:eastAsia="x-none"/>
        </w:rPr>
        <w:t xml:space="preserve">Nguyên nhân lao động trẻ em trong ngành nông nghiệp </w:t>
      </w:r>
    </w:p>
    <w:p w14:paraId="4917903B" w14:textId="77777777" w:rsidR="00D33464" w:rsidRPr="001817E8" w:rsidRDefault="00D33464" w:rsidP="00B3398D">
      <w:pPr>
        <w:tabs>
          <w:tab w:val="left" w:pos="567"/>
        </w:tabs>
        <w:spacing w:line="360" w:lineRule="auto"/>
        <w:ind w:firstLine="567"/>
        <w:rPr>
          <w:sz w:val="28"/>
          <w:szCs w:val="28"/>
        </w:rPr>
      </w:pPr>
      <w:r w:rsidRPr="001817E8">
        <w:rPr>
          <w:sz w:val="28"/>
          <w:szCs w:val="28"/>
        </w:rPr>
        <w:t>d) Hậu quả sử dụng lao động trẻ em</w:t>
      </w:r>
    </w:p>
    <w:p w14:paraId="2804F1EA" w14:textId="77777777" w:rsidR="00D33464" w:rsidRPr="001817E8" w:rsidRDefault="00D33464" w:rsidP="00B3398D">
      <w:pPr>
        <w:tabs>
          <w:tab w:val="left" w:pos="567"/>
        </w:tabs>
        <w:spacing w:line="360" w:lineRule="auto"/>
        <w:ind w:firstLine="567"/>
        <w:jc w:val="both"/>
        <w:rPr>
          <w:sz w:val="28"/>
          <w:szCs w:val="28"/>
        </w:rPr>
      </w:pPr>
      <w:r w:rsidRPr="001817E8">
        <w:rPr>
          <w:sz w:val="28"/>
          <w:szCs w:val="28"/>
        </w:rPr>
        <w:lastRenderedPageBreak/>
        <w:t>đ) Lợi ích khi xây dựng và thực hiện các chính sách, biện pháp phòng ngừa, xóa bỏ LĐTE</w:t>
      </w:r>
    </w:p>
    <w:p w14:paraId="60C1669D" w14:textId="77777777" w:rsidR="00D33464" w:rsidRPr="001817E8" w:rsidRDefault="00D33464" w:rsidP="00B3398D">
      <w:pPr>
        <w:spacing w:line="360" w:lineRule="auto"/>
        <w:ind w:firstLine="540"/>
        <w:rPr>
          <w:rFonts w:eastAsia="TimesNewRomanPSMT"/>
          <w:b/>
          <w:sz w:val="28"/>
          <w:szCs w:val="28"/>
        </w:rPr>
      </w:pPr>
      <w:r w:rsidRPr="001817E8">
        <w:rPr>
          <w:b/>
          <w:spacing w:val="-4"/>
          <w:sz w:val="28"/>
          <w:szCs w:val="28"/>
        </w:rPr>
        <w:t>2.</w:t>
      </w:r>
      <w:r w:rsidRPr="001817E8">
        <w:rPr>
          <w:b/>
          <w:sz w:val="28"/>
          <w:szCs w:val="28"/>
          <w:shd w:val="clear" w:color="auto" w:fill="FFFFFF"/>
        </w:rPr>
        <w:t xml:space="preserve"> G</w:t>
      </w:r>
      <w:r w:rsidRPr="001817E8">
        <w:rPr>
          <w:rFonts w:eastAsia="TimesNewRomanPSMT"/>
          <w:b/>
          <w:sz w:val="28"/>
          <w:szCs w:val="28"/>
        </w:rPr>
        <w:t>iải pháp phòng ngừa, giảm thiểu các hành vi vi phạm về lao động trẻ em trong ngành nông nghiệp</w:t>
      </w:r>
    </w:p>
    <w:p w14:paraId="768A6F3F" w14:textId="77777777" w:rsidR="00D33464" w:rsidRPr="001817E8" w:rsidRDefault="00D33464" w:rsidP="00B3398D">
      <w:pPr>
        <w:tabs>
          <w:tab w:val="left" w:pos="567"/>
        </w:tabs>
        <w:spacing w:line="360" w:lineRule="auto"/>
        <w:ind w:firstLine="567"/>
        <w:jc w:val="both"/>
        <w:rPr>
          <w:rFonts w:eastAsia="TimesNewRomanPSMT"/>
          <w:sz w:val="28"/>
          <w:szCs w:val="28"/>
        </w:rPr>
      </w:pPr>
      <w:r w:rsidRPr="001817E8">
        <w:rPr>
          <w:sz w:val="28"/>
          <w:szCs w:val="28"/>
        </w:rPr>
        <w:t xml:space="preserve">a) </w:t>
      </w:r>
      <w:r w:rsidRPr="001817E8">
        <w:rPr>
          <w:rFonts w:eastAsia="TimesNewRomanPSMT"/>
          <w:sz w:val="28"/>
          <w:szCs w:val="28"/>
        </w:rPr>
        <w:t xml:space="preserve">Các nhóm giải pháp hướng tới giảm thiểu và xóa bỏ tình trạng lao động trẻ em </w:t>
      </w:r>
    </w:p>
    <w:p w14:paraId="5734E3BC" w14:textId="77777777" w:rsidR="001D65D9" w:rsidRPr="001817E8" w:rsidRDefault="00D33464" w:rsidP="00B3398D">
      <w:pPr>
        <w:pStyle w:val="NormalWeb"/>
        <w:tabs>
          <w:tab w:val="left" w:pos="567"/>
        </w:tabs>
        <w:spacing w:before="0" w:beforeAutospacing="0" w:after="0" w:afterAutospacing="0" w:line="360" w:lineRule="auto"/>
        <w:ind w:firstLine="567"/>
        <w:jc w:val="both"/>
        <w:rPr>
          <w:sz w:val="28"/>
          <w:szCs w:val="28"/>
        </w:rPr>
      </w:pPr>
      <w:r w:rsidRPr="001817E8">
        <w:rPr>
          <w:sz w:val="28"/>
          <w:szCs w:val="28"/>
        </w:rPr>
        <w:t xml:space="preserve">b) Giải pháp khi phát hiện các hành vi vi phạm về lao động trẻ em </w:t>
      </w:r>
    </w:p>
    <w:p w14:paraId="40A0D6DC" w14:textId="77777777" w:rsidR="00D33464" w:rsidRPr="001817E8" w:rsidRDefault="00D33464" w:rsidP="00B3398D">
      <w:pPr>
        <w:pStyle w:val="Heading1"/>
        <w:spacing w:before="0" w:beforeAutospacing="0" w:after="0" w:afterAutospacing="0" w:line="360" w:lineRule="auto"/>
        <w:ind w:firstLine="567"/>
        <w:rPr>
          <w:b w:val="0"/>
          <w:spacing w:val="-6"/>
          <w:sz w:val="26"/>
          <w:szCs w:val="26"/>
        </w:rPr>
      </w:pPr>
      <w:r w:rsidRPr="001817E8">
        <w:rPr>
          <w:sz w:val="26"/>
          <w:szCs w:val="26"/>
          <w:shd w:val="clear" w:color="auto" w:fill="FFFFFF"/>
          <w:lang w:eastAsia="vi-VN"/>
        </w:rPr>
        <w:t>IV. CÂU HỎI ÔN TẬP VÀ THẢO LUẬN</w:t>
      </w:r>
    </w:p>
    <w:p w14:paraId="755F924E" w14:textId="77777777" w:rsidR="00D33464" w:rsidRPr="001817E8" w:rsidRDefault="00D33464" w:rsidP="00B3398D">
      <w:pPr>
        <w:tabs>
          <w:tab w:val="left" w:pos="284"/>
        </w:tabs>
        <w:spacing w:line="360" w:lineRule="auto"/>
        <w:ind w:firstLine="567"/>
        <w:jc w:val="both"/>
        <w:rPr>
          <w:sz w:val="28"/>
          <w:szCs w:val="28"/>
        </w:rPr>
      </w:pPr>
      <w:r w:rsidRPr="001817E8">
        <w:rPr>
          <w:sz w:val="28"/>
          <w:szCs w:val="28"/>
        </w:rPr>
        <w:t>1. Nêu các hình thức lao động trẻ em trong lĩnh vực nông nghiệp và các nguyên nhân chủ yếu?</w:t>
      </w:r>
    </w:p>
    <w:p w14:paraId="6E7CB91D" w14:textId="77777777" w:rsidR="00D33464" w:rsidRPr="001817E8" w:rsidRDefault="00D33464" w:rsidP="00B3398D">
      <w:pPr>
        <w:tabs>
          <w:tab w:val="left" w:pos="284"/>
        </w:tabs>
        <w:spacing w:line="360" w:lineRule="auto"/>
        <w:ind w:firstLine="567"/>
        <w:jc w:val="both"/>
        <w:rPr>
          <w:rFonts w:eastAsia="Arial"/>
          <w:sz w:val="28"/>
          <w:szCs w:val="28"/>
          <w:shd w:val="clear" w:color="auto" w:fill="FFFFFF"/>
          <w:lang w:eastAsia="vi-VN"/>
        </w:rPr>
      </w:pPr>
      <w:r w:rsidRPr="001817E8">
        <w:rPr>
          <w:sz w:val="28"/>
          <w:szCs w:val="28"/>
        </w:rPr>
        <w:t xml:space="preserve">2. </w:t>
      </w:r>
      <w:r w:rsidRPr="001817E8">
        <w:rPr>
          <w:rFonts w:eastAsia="Arial"/>
          <w:sz w:val="28"/>
          <w:szCs w:val="28"/>
          <w:shd w:val="clear" w:color="auto" w:fill="FFFFFF"/>
          <w:lang w:eastAsia="vi-VN"/>
        </w:rPr>
        <w:t>Những hậu quả khi sử dụng trái phép lao động trẻ em trong lĩnh vực nông nghiệp và giải pháp giảm thiểu tình trạng sử dụng trái phép lao động trẻ em trong lĩnh vực nông nghiệp?</w:t>
      </w:r>
    </w:p>
    <w:p w14:paraId="41D67443" w14:textId="77777777" w:rsidR="00D33464" w:rsidRPr="001817E8" w:rsidRDefault="00D33464" w:rsidP="00B3398D">
      <w:pPr>
        <w:tabs>
          <w:tab w:val="left" w:pos="284"/>
        </w:tabs>
        <w:spacing w:line="360" w:lineRule="auto"/>
        <w:jc w:val="both"/>
        <w:rPr>
          <w:sz w:val="28"/>
          <w:szCs w:val="28"/>
        </w:rPr>
      </w:pPr>
    </w:p>
    <w:p w14:paraId="5B370960" w14:textId="77777777" w:rsidR="00D33464" w:rsidRPr="001817E8" w:rsidRDefault="00D33464" w:rsidP="00B3398D">
      <w:pPr>
        <w:pStyle w:val="Heading1"/>
        <w:spacing w:before="0" w:beforeAutospacing="0" w:after="0" w:afterAutospacing="0" w:line="360" w:lineRule="auto"/>
        <w:jc w:val="center"/>
        <w:rPr>
          <w:b w:val="0"/>
          <w:bCs w:val="0"/>
          <w:sz w:val="28"/>
          <w:szCs w:val="28"/>
        </w:rPr>
      </w:pPr>
      <w:r w:rsidRPr="001817E8">
        <w:rPr>
          <w:sz w:val="28"/>
          <w:szCs w:val="28"/>
        </w:rPr>
        <w:br w:type="page"/>
      </w:r>
      <w:r w:rsidRPr="001817E8">
        <w:rPr>
          <w:sz w:val="28"/>
          <w:szCs w:val="28"/>
        </w:rPr>
        <w:lastRenderedPageBreak/>
        <w:t>Chuyên đề 3</w:t>
      </w:r>
    </w:p>
    <w:p w14:paraId="104D2085" w14:textId="0424FDC7" w:rsidR="003A1FB2" w:rsidRPr="001817E8" w:rsidRDefault="00AA0FB9" w:rsidP="005242B6">
      <w:pPr>
        <w:shd w:val="clear" w:color="auto" w:fill="FFFFFF"/>
        <w:spacing w:line="360" w:lineRule="auto"/>
        <w:ind w:firstLine="567"/>
        <w:jc w:val="center"/>
        <w:rPr>
          <w:rStyle w:val="fontstyle01"/>
          <w:rFonts w:ascii="Times New Roman" w:hAnsi="Times New Roman"/>
          <w:b/>
          <w:bCs/>
          <w:color w:val="auto"/>
        </w:rPr>
      </w:pPr>
      <w:bookmarkStart w:id="67" w:name="_Hlk204335590"/>
      <w:r w:rsidRPr="001817E8">
        <w:rPr>
          <w:rStyle w:val="fontstyle01"/>
          <w:rFonts w:ascii="Times New Roman" w:hAnsi="Times New Roman"/>
          <w:b/>
          <w:bCs/>
          <w:color w:val="auto"/>
        </w:rPr>
        <w:t>KỸ NĂNG QUẢN LÝ, SỬ DỤNG LAO ĐỘNG TRẺ EM</w:t>
      </w:r>
    </w:p>
    <w:p w14:paraId="69B28A95" w14:textId="77777777" w:rsidR="003A1FB2" w:rsidRPr="001817E8" w:rsidRDefault="00AA0FB9" w:rsidP="005242B6">
      <w:pPr>
        <w:shd w:val="clear" w:color="auto" w:fill="FFFFFF"/>
        <w:spacing w:line="360" w:lineRule="auto"/>
        <w:ind w:firstLine="567"/>
        <w:jc w:val="center"/>
        <w:rPr>
          <w:rStyle w:val="fontstyle01"/>
          <w:rFonts w:ascii="Times New Roman" w:hAnsi="Times New Roman"/>
          <w:b/>
          <w:bCs/>
          <w:color w:val="auto"/>
        </w:rPr>
      </w:pPr>
      <w:r w:rsidRPr="001817E8">
        <w:rPr>
          <w:rStyle w:val="fontstyle01"/>
          <w:rFonts w:ascii="Times New Roman" w:hAnsi="Times New Roman"/>
          <w:b/>
          <w:bCs/>
          <w:color w:val="auto"/>
        </w:rPr>
        <w:t>TUÂN THỦ CÁC QUY ĐỊNH HIỆN HÀNH TRONG CÁC</w:t>
      </w:r>
    </w:p>
    <w:p w14:paraId="0282DEF7" w14:textId="77777777" w:rsidR="005242B6" w:rsidRPr="001817E8" w:rsidRDefault="00AA0FB9" w:rsidP="005242B6">
      <w:pPr>
        <w:shd w:val="clear" w:color="auto" w:fill="FFFFFF"/>
        <w:spacing w:line="360" w:lineRule="auto"/>
        <w:ind w:firstLine="567"/>
        <w:jc w:val="center"/>
        <w:rPr>
          <w:rStyle w:val="fontstyle01"/>
          <w:rFonts w:ascii="Times New Roman" w:hAnsi="Times New Roman"/>
          <w:b/>
          <w:bCs/>
          <w:color w:val="auto"/>
        </w:rPr>
      </w:pPr>
      <w:r w:rsidRPr="001817E8">
        <w:rPr>
          <w:rStyle w:val="fontstyle01"/>
          <w:rFonts w:ascii="Times New Roman" w:hAnsi="Times New Roman"/>
          <w:b/>
          <w:bCs/>
          <w:color w:val="auto"/>
        </w:rPr>
        <w:t xml:space="preserve">DOANH NGHIỆP, HỢP TÁC XÃ, </w:t>
      </w:r>
      <w:r w:rsidR="003A1FB2" w:rsidRPr="001817E8">
        <w:rPr>
          <w:rStyle w:val="fontstyle01"/>
          <w:rFonts w:ascii="Times New Roman" w:hAnsi="Times New Roman"/>
          <w:b/>
          <w:bCs/>
          <w:color w:val="auto"/>
        </w:rPr>
        <w:t>CÁC CƠ SỞ</w:t>
      </w:r>
      <w:r w:rsidR="008547A6" w:rsidRPr="001817E8">
        <w:rPr>
          <w:rStyle w:val="fontstyle01"/>
          <w:rFonts w:ascii="Times New Roman" w:hAnsi="Times New Roman"/>
          <w:b/>
          <w:bCs/>
          <w:color w:val="auto"/>
        </w:rPr>
        <w:t xml:space="preserve"> SẢN XUẤT</w:t>
      </w:r>
      <w:r w:rsidR="003A1FB2" w:rsidRPr="001817E8">
        <w:rPr>
          <w:rStyle w:val="fontstyle01"/>
          <w:rFonts w:ascii="Times New Roman" w:hAnsi="Times New Roman"/>
          <w:b/>
          <w:bCs/>
          <w:color w:val="auto"/>
        </w:rPr>
        <w:t xml:space="preserve"> </w:t>
      </w:r>
    </w:p>
    <w:p w14:paraId="05EAD816" w14:textId="5A657D40" w:rsidR="00AA0FB9" w:rsidRPr="001817E8" w:rsidRDefault="003A1FB2" w:rsidP="005242B6">
      <w:pPr>
        <w:shd w:val="clear" w:color="auto" w:fill="FFFFFF"/>
        <w:spacing w:line="360" w:lineRule="auto"/>
        <w:ind w:firstLine="567"/>
        <w:jc w:val="center"/>
        <w:rPr>
          <w:b/>
          <w:bCs/>
          <w:sz w:val="28"/>
          <w:szCs w:val="28"/>
        </w:rPr>
      </w:pPr>
      <w:r w:rsidRPr="001817E8">
        <w:rPr>
          <w:rStyle w:val="fontstyle01"/>
          <w:rFonts w:ascii="Times New Roman" w:hAnsi="Times New Roman"/>
          <w:b/>
          <w:bCs/>
          <w:color w:val="auto"/>
        </w:rPr>
        <w:t>KINH DOANH LĨNH VỰC NÔNG NGHIỆP</w:t>
      </w:r>
    </w:p>
    <w:bookmarkEnd w:id="67"/>
    <w:p w14:paraId="375357BE" w14:textId="4C5221E3" w:rsidR="00D33464" w:rsidRPr="001817E8" w:rsidRDefault="00D33464" w:rsidP="00B3398D">
      <w:pPr>
        <w:shd w:val="clear" w:color="auto" w:fill="FFFFFF"/>
        <w:spacing w:line="360" w:lineRule="auto"/>
        <w:ind w:firstLine="567"/>
        <w:rPr>
          <w:sz w:val="28"/>
          <w:szCs w:val="28"/>
          <w:lang w:val="vi-VN"/>
        </w:rPr>
      </w:pPr>
      <w:r w:rsidRPr="001817E8">
        <w:rPr>
          <w:sz w:val="28"/>
          <w:szCs w:val="28"/>
          <w:lang w:val="vi-VN"/>
        </w:rPr>
        <w:t>Thời lượng: 0</w:t>
      </w:r>
      <w:r w:rsidRPr="001817E8">
        <w:rPr>
          <w:sz w:val="28"/>
          <w:szCs w:val="28"/>
        </w:rPr>
        <w:t>4</w:t>
      </w:r>
      <w:r w:rsidRPr="001817E8">
        <w:rPr>
          <w:sz w:val="28"/>
          <w:szCs w:val="28"/>
          <w:lang w:val="vi-VN"/>
        </w:rPr>
        <w:t xml:space="preserve"> tiết (Lý thuyết: 0</w:t>
      </w:r>
      <w:r w:rsidRPr="001817E8">
        <w:rPr>
          <w:sz w:val="28"/>
          <w:szCs w:val="28"/>
        </w:rPr>
        <w:t>2</w:t>
      </w:r>
      <w:r w:rsidRPr="001817E8">
        <w:rPr>
          <w:sz w:val="28"/>
          <w:szCs w:val="28"/>
          <w:lang w:val="vi-VN"/>
        </w:rPr>
        <w:t xml:space="preserve"> tiết</w:t>
      </w:r>
      <w:r w:rsidRPr="001817E8">
        <w:rPr>
          <w:sz w:val="28"/>
          <w:szCs w:val="28"/>
        </w:rPr>
        <w:t>, thảo luận: 02 tiết)</w:t>
      </w:r>
      <w:r w:rsidRPr="001817E8">
        <w:rPr>
          <w:sz w:val="28"/>
          <w:szCs w:val="28"/>
          <w:lang w:val="vi-VN"/>
        </w:rPr>
        <w:t>)</w:t>
      </w:r>
    </w:p>
    <w:p w14:paraId="1359F429" w14:textId="77777777" w:rsidR="00D33464" w:rsidRPr="001817E8" w:rsidRDefault="00D33464" w:rsidP="00B3398D">
      <w:pPr>
        <w:tabs>
          <w:tab w:val="left" w:pos="284"/>
        </w:tabs>
        <w:spacing w:line="360" w:lineRule="auto"/>
        <w:jc w:val="center"/>
        <w:rPr>
          <w:b/>
          <w:bCs/>
          <w:sz w:val="28"/>
          <w:szCs w:val="28"/>
        </w:rPr>
      </w:pPr>
    </w:p>
    <w:p w14:paraId="7CF87E17" w14:textId="77777777" w:rsidR="00D33464" w:rsidRPr="001817E8" w:rsidRDefault="00D33464" w:rsidP="00B3398D">
      <w:pPr>
        <w:pStyle w:val="Heading1"/>
        <w:spacing w:before="0" w:beforeAutospacing="0" w:after="0" w:afterAutospacing="0" w:line="360" w:lineRule="auto"/>
        <w:ind w:firstLine="567"/>
        <w:rPr>
          <w:b w:val="0"/>
          <w:bCs w:val="0"/>
          <w:sz w:val="26"/>
          <w:szCs w:val="26"/>
        </w:rPr>
      </w:pPr>
      <w:r w:rsidRPr="001817E8">
        <w:rPr>
          <w:sz w:val="26"/>
          <w:szCs w:val="26"/>
        </w:rPr>
        <w:t>I. MỤC TIÊU CHUNG</w:t>
      </w:r>
    </w:p>
    <w:p w14:paraId="640A3735" w14:textId="77777777" w:rsidR="00D33464" w:rsidRPr="001817E8" w:rsidRDefault="00D33464" w:rsidP="00B3398D">
      <w:pPr>
        <w:tabs>
          <w:tab w:val="left" w:pos="284"/>
          <w:tab w:val="left" w:pos="567"/>
        </w:tabs>
        <w:spacing w:line="360" w:lineRule="auto"/>
        <w:jc w:val="both"/>
        <w:rPr>
          <w:bCs/>
          <w:sz w:val="28"/>
          <w:szCs w:val="28"/>
        </w:rPr>
      </w:pPr>
      <w:r w:rsidRPr="001817E8">
        <w:rPr>
          <w:bCs/>
          <w:sz w:val="28"/>
          <w:szCs w:val="28"/>
        </w:rPr>
        <w:tab/>
      </w:r>
      <w:r w:rsidRPr="001817E8">
        <w:rPr>
          <w:bCs/>
          <w:sz w:val="28"/>
          <w:szCs w:val="28"/>
        </w:rPr>
        <w:tab/>
        <w:t>Trang bị kiến thức, kỹ năng cơ bản về nguyên tắc sử dụng lao động là người chưa thành niên, trình tự, thủ tục về sử dụng lao động trẻ em.</w:t>
      </w:r>
    </w:p>
    <w:p w14:paraId="76F4DA05" w14:textId="77777777" w:rsidR="00D33464" w:rsidRPr="001817E8" w:rsidRDefault="00D33464" w:rsidP="00B3398D">
      <w:pPr>
        <w:pStyle w:val="Heading1"/>
        <w:spacing w:before="0" w:beforeAutospacing="0" w:after="0" w:afterAutospacing="0" w:line="360" w:lineRule="auto"/>
        <w:ind w:firstLine="567"/>
        <w:rPr>
          <w:b w:val="0"/>
          <w:bCs w:val="0"/>
          <w:sz w:val="26"/>
          <w:szCs w:val="26"/>
        </w:rPr>
      </w:pPr>
      <w:r w:rsidRPr="001817E8">
        <w:rPr>
          <w:sz w:val="26"/>
          <w:szCs w:val="26"/>
        </w:rPr>
        <w:t>II. MỤC TIÊU CỤ THỂ</w:t>
      </w:r>
    </w:p>
    <w:p w14:paraId="2A5CF5FE" w14:textId="77777777" w:rsidR="00D33464" w:rsidRPr="001817E8" w:rsidRDefault="00D33464" w:rsidP="00B3398D">
      <w:pPr>
        <w:tabs>
          <w:tab w:val="left" w:pos="284"/>
        </w:tabs>
        <w:spacing w:line="360" w:lineRule="auto"/>
        <w:ind w:firstLine="567"/>
        <w:jc w:val="both"/>
        <w:rPr>
          <w:bCs/>
          <w:sz w:val="28"/>
          <w:szCs w:val="28"/>
        </w:rPr>
      </w:pPr>
      <w:r w:rsidRPr="001817E8">
        <w:rPr>
          <w:bCs/>
          <w:sz w:val="28"/>
          <w:szCs w:val="28"/>
        </w:rPr>
        <w:t>Sau khi học xong chuyên đề học viên có thể:</w:t>
      </w:r>
    </w:p>
    <w:p w14:paraId="4B55D4A2" w14:textId="77777777" w:rsidR="00D33464" w:rsidRPr="001817E8" w:rsidRDefault="00D33464" w:rsidP="00B3398D">
      <w:pPr>
        <w:pStyle w:val="Heading1"/>
        <w:spacing w:before="0" w:beforeAutospacing="0" w:after="0" w:afterAutospacing="0" w:line="360" w:lineRule="auto"/>
        <w:ind w:firstLine="567"/>
        <w:rPr>
          <w:b w:val="0"/>
          <w:bCs w:val="0"/>
          <w:sz w:val="28"/>
          <w:szCs w:val="28"/>
        </w:rPr>
      </w:pPr>
      <w:r w:rsidRPr="001817E8">
        <w:rPr>
          <w:sz w:val="28"/>
          <w:szCs w:val="28"/>
        </w:rPr>
        <w:t>1. Về kiến thức</w:t>
      </w:r>
    </w:p>
    <w:p w14:paraId="36CB3001" w14:textId="77777777" w:rsidR="00D33464" w:rsidRPr="001817E8" w:rsidRDefault="00D33464" w:rsidP="00B3398D">
      <w:pPr>
        <w:tabs>
          <w:tab w:val="left" w:pos="284"/>
        </w:tabs>
        <w:spacing w:line="360" w:lineRule="auto"/>
        <w:ind w:firstLine="567"/>
        <w:jc w:val="both"/>
        <w:rPr>
          <w:bCs/>
          <w:sz w:val="28"/>
          <w:szCs w:val="28"/>
        </w:rPr>
      </w:pPr>
      <w:r w:rsidRPr="001817E8">
        <w:rPr>
          <w:bCs/>
          <w:sz w:val="28"/>
          <w:szCs w:val="28"/>
        </w:rPr>
        <w:t>Hệ thống hoá được các nguyên tắc về sử dụng lao động là người chưa thành niên, trình tự thủ tục đề nghị sử dụng lao động theo từng độ tuổi.</w:t>
      </w:r>
    </w:p>
    <w:p w14:paraId="2BFD7872" w14:textId="77777777" w:rsidR="00D33464" w:rsidRPr="001817E8" w:rsidRDefault="00D33464" w:rsidP="00B3398D">
      <w:pPr>
        <w:pStyle w:val="Heading1"/>
        <w:spacing w:before="0" w:beforeAutospacing="0" w:after="0" w:afterAutospacing="0" w:line="360" w:lineRule="auto"/>
        <w:ind w:firstLine="567"/>
        <w:rPr>
          <w:b w:val="0"/>
          <w:bCs w:val="0"/>
          <w:sz w:val="28"/>
          <w:szCs w:val="28"/>
        </w:rPr>
      </w:pPr>
      <w:r w:rsidRPr="001817E8">
        <w:rPr>
          <w:sz w:val="28"/>
          <w:szCs w:val="28"/>
        </w:rPr>
        <w:t>2. Về kỹ năng</w:t>
      </w:r>
    </w:p>
    <w:p w14:paraId="36027E56" w14:textId="77777777" w:rsidR="00D33464" w:rsidRPr="001817E8" w:rsidRDefault="00D33464" w:rsidP="00B3398D">
      <w:pPr>
        <w:tabs>
          <w:tab w:val="left" w:pos="284"/>
        </w:tabs>
        <w:spacing w:line="360" w:lineRule="auto"/>
        <w:ind w:firstLine="567"/>
        <w:jc w:val="both"/>
        <w:rPr>
          <w:bCs/>
          <w:sz w:val="28"/>
          <w:szCs w:val="28"/>
        </w:rPr>
      </w:pPr>
      <w:r w:rsidRPr="001817E8">
        <w:rPr>
          <w:bCs/>
          <w:sz w:val="28"/>
          <w:szCs w:val="28"/>
        </w:rPr>
        <w:t>Áp dụng quy định của pháp luật để phòng ngừa và giảm thiểu lao động trẻ em trong doanh nghiệp, cơ sở sản xuất kinh doanh, hợp tác xã.</w:t>
      </w:r>
    </w:p>
    <w:p w14:paraId="18B589AD" w14:textId="77777777" w:rsidR="00D33464" w:rsidRPr="001817E8" w:rsidRDefault="00D33464" w:rsidP="00B3398D">
      <w:pPr>
        <w:pStyle w:val="Heading1"/>
        <w:spacing w:before="0" w:beforeAutospacing="0" w:after="0" w:afterAutospacing="0" w:line="360" w:lineRule="auto"/>
        <w:ind w:firstLine="567"/>
        <w:rPr>
          <w:b w:val="0"/>
          <w:bCs w:val="0"/>
          <w:sz w:val="28"/>
          <w:szCs w:val="28"/>
        </w:rPr>
      </w:pPr>
      <w:r w:rsidRPr="001817E8">
        <w:rPr>
          <w:sz w:val="28"/>
          <w:szCs w:val="28"/>
        </w:rPr>
        <w:t>3. Về thái độ</w:t>
      </w:r>
    </w:p>
    <w:p w14:paraId="076F82ED" w14:textId="77777777" w:rsidR="00D33464" w:rsidRPr="001817E8" w:rsidRDefault="00D33464" w:rsidP="00B3398D">
      <w:pPr>
        <w:tabs>
          <w:tab w:val="left" w:pos="284"/>
        </w:tabs>
        <w:spacing w:line="360" w:lineRule="auto"/>
        <w:ind w:firstLine="567"/>
        <w:jc w:val="both"/>
        <w:rPr>
          <w:bCs/>
          <w:sz w:val="28"/>
          <w:szCs w:val="28"/>
        </w:rPr>
      </w:pPr>
      <w:r w:rsidRPr="001817E8">
        <w:rPr>
          <w:bCs/>
          <w:sz w:val="28"/>
          <w:szCs w:val="28"/>
        </w:rPr>
        <w:t>Tuân thủ các quy định của pháp luật trong phòng ngừa và giảm thiểu lao động trẻ em.</w:t>
      </w:r>
    </w:p>
    <w:p w14:paraId="5BFE5FBD" w14:textId="77777777" w:rsidR="00D33464" w:rsidRPr="001817E8" w:rsidRDefault="00D33464" w:rsidP="00B3398D">
      <w:pPr>
        <w:pStyle w:val="Heading1"/>
        <w:spacing w:before="0" w:beforeAutospacing="0" w:after="0" w:afterAutospacing="0" w:line="360" w:lineRule="auto"/>
        <w:ind w:firstLine="567"/>
        <w:rPr>
          <w:sz w:val="26"/>
          <w:szCs w:val="26"/>
        </w:rPr>
      </w:pPr>
      <w:r w:rsidRPr="001817E8">
        <w:rPr>
          <w:sz w:val="26"/>
          <w:szCs w:val="26"/>
        </w:rPr>
        <w:t>III. NỘI DUNG</w:t>
      </w:r>
    </w:p>
    <w:p w14:paraId="48ABC4DB" w14:textId="78DEFB5C" w:rsidR="00D33464" w:rsidRPr="001817E8" w:rsidRDefault="00261DE9" w:rsidP="00261DE9">
      <w:pPr>
        <w:spacing w:line="360" w:lineRule="auto"/>
        <w:ind w:firstLine="567"/>
        <w:rPr>
          <w:b/>
          <w:sz w:val="28"/>
          <w:szCs w:val="28"/>
        </w:rPr>
      </w:pPr>
      <w:r w:rsidRPr="001817E8">
        <w:rPr>
          <w:b/>
          <w:sz w:val="28"/>
          <w:szCs w:val="28"/>
        </w:rPr>
        <w:t xml:space="preserve">1. </w:t>
      </w:r>
      <w:r w:rsidR="00D33464" w:rsidRPr="001817E8">
        <w:rPr>
          <w:b/>
          <w:sz w:val="28"/>
          <w:szCs w:val="28"/>
        </w:rPr>
        <w:t>Điều kiện để sử dụng lao động trẻ em</w:t>
      </w:r>
    </w:p>
    <w:p w14:paraId="00ABCE51" w14:textId="77777777" w:rsidR="00D33464" w:rsidRPr="001817E8" w:rsidRDefault="00D33464" w:rsidP="00B3398D">
      <w:pPr>
        <w:spacing w:line="360" w:lineRule="auto"/>
        <w:ind w:firstLine="540"/>
        <w:rPr>
          <w:b/>
          <w:bCs/>
          <w:sz w:val="28"/>
          <w:szCs w:val="28"/>
        </w:rPr>
      </w:pPr>
      <w:r w:rsidRPr="001817E8">
        <w:rPr>
          <w:sz w:val="28"/>
          <w:szCs w:val="28"/>
        </w:rPr>
        <w:t>a) Nguyên tắc sử dụng lao động là người chưa thành niên</w:t>
      </w:r>
    </w:p>
    <w:p w14:paraId="5A16BB36" w14:textId="77777777" w:rsidR="00D33464" w:rsidRPr="001817E8" w:rsidRDefault="00D33464" w:rsidP="00B3398D">
      <w:pPr>
        <w:spacing w:line="360" w:lineRule="auto"/>
        <w:ind w:firstLine="540"/>
        <w:rPr>
          <w:sz w:val="28"/>
          <w:szCs w:val="28"/>
        </w:rPr>
      </w:pPr>
      <w:r w:rsidRPr="001817E8">
        <w:rPr>
          <w:sz w:val="28"/>
          <w:szCs w:val="28"/>
        </w:rPr>
        <w:t xml:space="preserve">b) Quy định khi sử dụng người người lao động từ đủ 15 tuổi đến chưa đủ 18 tuổi </w:t>
      </w:r>
    </w:p>
    <w:p w14:paraId="3518F2E4" w14:textId="77777777" w:rsidR="00D33464" w:rsidRPr="001817E8" w:rsidRDefault="00D33464" w:rsidP="00B3398D">
      <w:pPr>
        <w:spacing w:line="360" w:lineRule="auto"/>
        <w:ind w:firstLine="540"/>
        <w:rPr>
          <w:sz w:val="28"/>
          <w:szCs w:val="28"/>
        </w:rPr>
      </w:pPr>
      <w:r w:rsidRPr="001817E8">
        <w:rPr>
          <w:sz w:val="28"/>
          <w:szCs w:val="28"/>
        </w:rPr>
        <w:t xml:space="preserve">c) Quy định sử dụng người lao động chưa đủ 15 tuổi làm việc </w:t>
      </w:r>
    </w:p>
    <w:p w14:paraId="192AE5D4" w14:textId="77777777" w:rsidR="00D33464" w:rsidRPr="001817E8" w:rsidRDefault="00D33464" w:rsidP="00B3398D">
      <w:pPr>
        <w:spacing w:line="360" w:lineRule="auto"/>
        <w:ind w:firstLine="540"/>
        <w:rPr>
          <w:rFonts w:ascii="Times New Roman Bold" w:hAnsi="Times New Roman Bold"/>
          <w:spacing w:val="-6"/>
          <w:sz w:val="28"/>
          <w:szCs w:val="28"/>
        </w:rPr>
      </w:pPr>
      <w:r w:rsidRPr="001817E8">
        <w:rPr>
          <w:sz w:val="28"/>
          <w:szCs w:val="28"/>
        </w:rPr>
        <w:t>d) Quy định sử dụng lao động dưới 13 tuổi</w:t>
      </w:r>
      <w:r w:rsidRPr="001817E8">
        <w:rPr>
          <w:rFonts w:ascii="Times New Roman Bold" w:hAnsi="Times New Roman Bold"/>
          <w:spacing w:val="-6"/>
          <w:sz w:val="28"/>
          <w:szCs w:val="28"/>
        </w:rPr>
        <w:t xml:space="preserve"> </w:t>
      </w:r>
    </w:p>
    <w:p w14:paraId="1DBFB70E" w14:textId="77777777" w:rsidR="00D33464" w:rsidRPr="001817E8" w:rsidRDefault="00D33464" w:rsidP="00B3398D">
      <w:pPr>
        <w:spacing w:line="360" w:lineRule="auto"/>
        <w:ind w:firstLine="540"/>
        <w:rPr>
          <w:rFonts w:ascii="Times New Roman Bold" w:hAnsi="Times New Roman Bold"/>
          <w:b/>
          <w:spacing w:val="-6"/>
          <w:sz w:val="28"/>
          <w:szCs w:val="28"/>
        </w:rPr>
      </w:pPr>
      <w:r w:rsidRPr="001817E8">
        <w:rPr>
          <w:rFonts w:ascii="Times New Roman Bold" w:hAnsi="Times New Roman Bold"/>
          <w:b/>
          <w:spacing w:val="-6"/>
          <w:sz w:val="28"/>
          <w:szCs w:val="28"/>
        </w:rPr>
        <w:t xml:space="preserve">2. Trình tự thủ tục, hồ sơ sử dụng lao động trẻ em </w:t>
      </w:r>
    </w:p>
    <w:p w14:paraId="5EDE6109" w14:textId="77777777" w:rsidR="00D33464" w:rsidRPr="001817E8" w:rsidRDefault="00D33464" w:rsidP="00B3398D">
      <w:pPr>
        <w:shd w:val="clear" w:color="auto" w:fill="FFFFFF"/>
        <w:tabs>
          <w:tab w:val="left" w:pos="540"/>
        </w:tabs>
        <w:spacing w:line="360" w:lineRule="auto"/>
        <w:jc w:val="both"/>
        <w:rPr>
          <w:rFonts w:eastAsia="TimesNewRomanPSMT"/>
          <w:sz w:val="28"/>
          <w:szCs w:val="28"/>
        </w:rPr>
      </w:pPr>
      <w:r w:rsidRPr="001817E8">
        <w:rPr>
          <w:rFonts w:eastAsia="TimesNewRomanPSMT"/>
          <w:sz w:val="28"/>
          <w:szCs w:val="28"/>
        </w:rPr>
        <w:tab/>
        <w:t>a) Hồ sơ đề nghị sử dụng lao động chưa đủ 13 tuổi</w:t>
      </w:r>
    </w:p>
    <w:p w14:paraId="143D8504" w14:textId="77777777" w:rsidR="00D33464" w:rsidRPr="001817E8" w:rsidRDefault="00D33464" w:rsidP="00B3398D">
      <w:pPr>
        <w:shd w:val="clear" w:color="auto" w:fill="FFFFFF"/>
        <w:spacing w:line="360" w:lineRule="auto"/>
        <w:ind w:firstLine="567"/>
        <w:jc w:val="both"/>
        <w:rPr>
          <w:sz w:val="28"/>
          <w:szCs w:val="28"/>
        </w:rPr>
      </w:pPr>
      <w:r w:rsidRPr="001817E8">
        <w:rPr>
          <w:sz w:val="28"/>
          <w:szCs w:val="28"/>
        </w:rPr>
        <w:lastRenderedPageBreak/>
        <w:t>b) Hồ sơ sử dụng lao động từ 13 tuổi đến dưới 15 tuổi</w:t>
      </w:r>
    </w:p>
    <w:p w14:paraId="1724AFC4" w14:textId="77777777" w:rsidR="00D33464" w:rsidRPr="001817E8" w:rsidRDefault="00D33464" w:rsidP="00B3398D">
      <w:pPr>
        <w:spacing w:line="360" w:lineRule="auto"/>
        <w:ind w:firstLine="567"/>
        <w:jc w:val="both"/>
        <w:rPr>
          <w:sz w:val="28"/>
          <w:szCs w:val="28"/>
        </w:rPr>
      </w:pPr>
      <w:r w:rsidRPr="001817E8">
        <w:rPr>
          <w:sz w:val="28"/>
          <w:szCs w:val="28"/>
        </w:rPr>
        <w:t>c) Hồ sơ sử dụng lao động từ 15 tuổi đến dưới 18 tuổi</w:t>
      </w:r>
    </w:p>
    <w:p w14:paraId="7577A65A" w14:textId="77777777" w:rsidR="00D33464" w:rsidRPr="001817E8" w:rsidRDefault="00D33464" w:rsidP="00B3398D">
      <w:pPr>
        <w:tabs>
          <w:tab w:val="left" w:pos="426"/>
          <w:tab w:val="left" w:pos="993"/>
        </w:tabs>
        <w:spacing w:line="360" w:lineRule="auto"/>
        <w:ind w:firstLine="567"/>
        <w:jc w:val="both"/>
        <w:rPr>
          <w:b/>
          <w:sz w:val="28"/>
          <w:szCs w:val="28"/>
        </w:rPr>
      </w:pPr>
      <w:r w:rsidRPr="001817E8">
        <w:rPr>
          <w:b/>
          <w:sz w:val="28"/>
          <w:szCs w:val="28"/>
        </w:rPr>
        <w:t>3. Kỹ năng phòng ngừa và giảm thiểu lao động trẻ em trong doanh nghiệp, cơ sở sản xuất kinh doanh, hợp tác xã</w:t>
      </w:r>
    </w:p>
    <w:p w14:paraId="0A35B4B9" w14:textId="77777777" w:rsidR="00D33464" w:rsidRPr="001817E8" w:rsidRDefault="00D33464" w:rsidP="00B3398D">
      <w:pPr>
        <w:tabs>
          <w:tab w:val="left" w:pos="993"/>
        </w:tabs>
        <w:spacing w:line="360" w:lineRule="auto"/>
        <w:ind w:left="567"/>
        <w:jc w:val="both"/>
        <w:rPr>
          <w:sz w:val="28"/>
          <w:szCs w:val="28"/>
        </w:rPr>
      </w:pPr>
      <w:r w:rsidRPr="001817E8">
        <w:rPr>
          <w:sz w:val="28"/>
          <w:szCs w:val="28"/>
        </w:rPr>
        <w:t>a) Rà soát, đánh giá chuỗi sản xuất cung ứng</w:t>
      </w:r>
    </w:p>
    <w:p w14:paraId="4962D195" w14:textId="77777777" w:rsidR="00D33464" w:rsidRPr="001817E8" w:rsidRDefault="00D33464" w:rsidP="00B3398D">
      <w:pPr>
        <w:tabs>
          <w:tab w:val="left" w:pos="993"/>
        </w:tabs>
        <w:spacing w:line="360" w:lineRule="auto"/>
        <w:ind w:left="567"/>
        <w:jc w:val="both"/>
        <w:rPr>
          <w:iCs/>
          <w:sz w:val="28"/>
          <w:szCs w:val="28"/>
        </w:rPr>
      </w:pPr>
      <w:r w:rsidRPr="001817E8">
        <w:rPr>
          <w:iCs/>
          <w:sz w:val="28"/>
          <w:szCs w:val="28"/>
        </w:rPr>
        <w:t>b) Đẩy mạnh công tác truyền thông về phòng ngừa, giảm thiểu LĐTE</w:t>
      </w:r>
      <w:r w:rsidRPr="001817E8">
        <w:rPr>
          <w:iCs/>
          <w:sz w:val="28"/>
          <w:szCs w:val="28"/>
        </w:rPr>
        <w:br/>
        <w:t xml:space="preserve">c) Nâng cao vai trò, chức năng, nhiệm vụ của ban kiểm soát </w:t>
      </w:r>
    </w:p>
    <w:p w14:paraId="6F0F19B1" w14:textId="77777777" w:rsidR="00D33464" w:rsidRPr="001817E8" w:rsidRDefault="00D33464" w:rsidP="00B3398D">
      <w:pPr>
        <w:tabs>
          <w:tab w:val="left" w:pos="567"/>
        </w:tabs>
        <w:spacing w:line="360" w:lineRule="auto"/>
        <w:ind w:left="540"/>
        <w:jc w:val="both"/>
        <w:rPr>
          <w:iCs/>
          <w:sz w:val="28"/>
          <w:szCs w:val="28"/>
        </w:rPr>
      </w:pPr>
      <w:r w:rsidRPr="001817E8">
        <w:rPr>
          <w:iCs/>
          <w:sz w:val="28"/>
          <w:szCs w:val="28"/>
        </w:rPr>
        <w:t>d) Xây dựng các chính sách</w:t>
      </w:r>
    </w:p>
    <w:p w14:paraId="31598FF7" w14:textId="77777777" w:rsidR="00D33464" w:rsidRPr="001817E8" w:rsidRDefault="00D33464" w:rsidP="00B3398D">
      <w:pPr>
        <w:tabs>
          <w:tab w:val="left" w:pos="567"/>
        </w:tabs>
        <w:spacing w:line="360" w:lineRule="auto"/>
        <w:ind w:left="540"/>
        <w:jc w:val="both"/>
        <w:rPr>
          <w:iCs/>
          <w:sz w:val="28"/>
          <w:szCs w:val="28"/>
        </w:rPr>
      </w:pPr>
      <w:r w:rsidRPr="001817E8">
        <w:rPr>
          <w:iCs/>
          <w:sz w:val="28"/>
          <w:szCs w:val="28"/>
        </w:rPr>
        <w:t>đ) Tổ chức sản xuất tập trung (nếu phù hợp)</w:t>
      </w:r>
    </w:p>
    <w:p w14:paraId="53F4C986" w14:textId="77777777" w:rsidR="00D33464" w:rsidRPr="001817E8" w:rsidRDefault="00D33464" w:rsidP="00B3398D">
      <w:pPr>
        <w:tabs>
          <w:tab w:val="left" w:pos="567"/>
        </w:tabs>
        <w:spacing w:line="360" w:lineRule="auto"/>
        <w:ind w:left="540"/>
        <w:jc w:val="both"/>
        <w:rPr>
          <w:iCs/>
          <w:sz w:val="28"/>
          <w:szCs w:val="28"/>
        </w:rPr>
      </w:pPr>
      <w:r w:rsidRPr="001817E8">
        <w:rPr>
          <w:iCs/>
          <w:sz w:val="28"/>
          <w:szCs w:val="28"/>
        </w:rPr>
        <w:t>e) Phối hợp với các bên liên quan</w:t>
      </w:r>
    </w:p>
    <w:p w14:paraId="781B37C8" w14:textId="77777777" w:rsidR="00D33464" w:rsidRPr="001817E8" w:rsidRDefault="00D33464" w:rsidP="00261DE9">
      <w:pPr>
        <w:spacing w:line="360" w:lineRule="auto"/>
        <w:ind w:firstLine="540"/>
        <w:rPr>
          <w:bCs/>
          <w:sz w:val="28"/>
          <w:szCs w:val="28"/>
        </w:rPr>
      </w:pPr>
      <w:r w:rsidRPr="001817E8">
        <w:rPr>
          <w:b/>
          <w:bCs/>
          <w:sz w:val="26"/>
          <w:szCs w:val="26"/>
        </w:rPr>
        <w:t>IV. CÂU HỎI ÔN TẬP VÀ THẢO LUẬN</w:t>
      </w:r>
    </w:p>
    <w:p w14:paraId="4737EB77" w14:textId="5B8B1726" w:rsidR="00D33464" w:rsidRPr="001817E8" w:rsidRDefault="00D33464" w:rsidP="00261DE9">
      <w:pPr>
        <w:pStyle w:val="Bodytext1"/>
        <w:numPr>
          <w:ilvl w:val="0"/>
          <w:numId w:val="26"/>
        </w:numPr>
        <w:shd w:val="clear" w:color="auto" w:fill="auto"/>
        <w:tabs>
          <w:tab w:val="left" w:pos="851"/>
        </w:tabs>
        <w:spacing w:before="0" w:line="360" w:lineRule="auto"/>
        <w:ind w:left="0" w:firstLine="567"/>
        <w:jc w:val="both"/>
        <w:rPr>
          <w:rStyle w:val="Bodytext"/>
          <w:sz w:val="28"/>
          <w:szCs w:val="28"/>
          <w:lang w:eastAsia="vi-VN"/>
        </w:rPr>
      </w:pPr>
      <w:r w:rsidRPr="001817E8">
        <w:rPr>
          <w:rStyle w:val="Bodytext"/>
          <w:sz w:val="28"/>
          <w:szCs w:val="28"/>
          <w:lang w:eastAsia="vi-VN"/>
        </w:rPr>
        <w:t>Anh/ chị cho biết những nguyên tắc trong sử dụng lao động là người chưa thành niên?</w:t>
      </w:r>
    </w:p>
    <w:p w14:paraId="47511F27" w14:textId="77777777" w:rsidR="00D33464" w:rsidRPr="001817E8" w:rsidRDefault="00D33464" w:rsidP="00261DE9">
      <w:pPr>
        <w:pStyle w:val="Bodytext1"/>
        <w:numPr>
          <w:ilvl w:val="0"/>
          <w:numId w:val="26"/>
        </w:numPr>
        <w:shd w:val="clear" w:color="auto" w:fill="auto"/>
        <w:tabs>
          <w:tab w:val="left" w:pos="851"/>
        </w:tabs>
        <w:spacing w:before="0" w:line="360" w:lineRule="auto"/>
        <w:ind w:left="0" w:firstLine="567"/>
        <w:jc w:val="both"/>
        <w:rPr>
          <w:rStyle w:val="Bodytext"/>
          <w:sz w:val="28"/>
          <w:szCs w:val="28"/>
          <w:lang w:eastAsia="vi-VN"/>
        </w:rPr>
      </w:pPr>
      <w:r w:rsidRPr="001817E8">
        <w:rPr>
          <w:rStyle w:val="Bodytext"/>
          <w:sz w:val="28"/>
          <w:szCs w:val="28"/>
          <w:lang w:eastAsia="vi-VN"/>
        </w:rPr>
        <w:t>Anh/chị cho biết trình tự,  thủ tục sử dụng lao động trẻ em như thế nào?</w:t>
      </w:r>
    </w:p>
    <w:p w14:paraId="0E24FCBA" w14:textId="77777777" w:rsidR="00D33464" w:rsidRPr="001817E8" w:rsidRDefault="00D33464" w:rsidP="00261DE9">
      <w:pPr>
        <w:pStyle w:val="Bodytext1"/>
        <w:numPr>
          <w:ilvl w:val="0"/>
          <w:numId w:val="26"/>
        </w:numPr>
        <w:shd w:val="clear" w:color="auto" w:fill="auto"/>
        <w:tabs>
          <w:tab w:val="left" w:pos="851"/>
          <w:tab w:val="left" w:pos="900"/>
        </w:tabs>
        <w:spacing w:before="0" w:line="360" w:lineRule="auto"/>
        <w:ind w:left="0" w:firstLine="567"/>
        <w:jc w:val="both"/>
        <w:rPr>
          <w:rStyle w:val="Bodytext"/>
          <w:spacing w:val="-4"/>
          <w:sz w:val="28"/>
          <w:szCs w:val="28"/>
          <w:lang w:eastAsia="vi-VN"/>
        </w:rPr>
      </w:pPr>
      <w:r w:rsidRPr="001817E8">
        <w:rPr>
          <w:rStyle w:val="Bodytext"/>
          <w:spacing w:val="-4"/>
          <w:sz w:val="28"/>
          <w:szCs w:val="28"/>
          <w:lang w:eastAsia="vi-VN"/>
        </w:rPr>
        <w:t>Anh/chị cho biết biện pháp phòng ngừa và giảm thiểu lao động trẻ em  nào phù hợp với với doanh nghiệp, cơ sở sản xuất kinh doanh, hợp tác xã của mình?</w:t>
      </w:r>
    </w:p>
    <w:p w14:paraId="3032EF79" w14:textId="3C003214" w:rsidR="004353CE" w:rsidRPr="001817E8" w:rsidRDefault="004353CE" w:rsidP="00B3398D">
      <w:pPr>
        <w:tabs>
          <w:tab w:val="left" w:pos="284"/>
        </w:tabs>
        <w:spacing w:line="360" w:lineRule="auto"/>
        <w:rPr>
          <w:bCs/>
          <w:sz w:val="28"/>
          <w:szCs w:val="28"/>
        </w:rPr>
      </w:pPr>
    </w:p>
    <w:sectPr w:rsidR="004353CE" w:rsidRPr="001817E8" w:rsidSect="00B8670F">
      <w:headerReference w:type="first" r:id="rId13"/>
      <w:footerReference w:type="first" r:id="rId14"/>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20AA8" w14:textId="77777777" w:rsidR="00270EC7" w:rsidRDefault="00270EC7" w:rsidP="00EB75D4">
      <w:r>
        <w:separator/>
      </w:r>
    </w:p>
  </w:endnote>
  <w:endnote w:type="continuationSeparator" w:id="0">
    <w:p w14:paraId="521C2BE9" w14:textId="77777777" w:rsidR="00270EC7" w:rsidRDefault="00270EC7" w:rsidP="00EB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Klee One"/>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1A29A" w14:textId="77777777" w:rsidR="00F22BE7" w:rsidRDefault="00F22BE7" w:rsidP="008C53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7C551" w14:textId="77777777" w:rsidR="00F22BE7" w:rsidRDefault="00F22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284C" w14:textId="77777777" w:rsidR="00F22BE7" w:rsidRDefault="00F22BE7">
    <w:pPr>
      <w:pStyle w:val="Footer"/>
      <w:jc w:val="right"/>
    </w:pPr>
  </w:p>
  <w:p w14:paraId="30ADD3D6" w14:textId="77777777" w:rsidR="00F22BE7" w:rsidRDefault="00F22B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4D6E" w14:textId="77777777" w:rsidR="00F22BE7" w:rsidRPr="00AB71A5" w:rsidRDefault="00F22BE7" w:rsidP="00AB71A5">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668F7" w14:textId="77777777" w:rsidR="00270EC7" w:rsidRDefault="00270EC7" w:rsidP="00EB75D4">
      <w:r>
        <w:separator/>
      </w:r>
    </w:p>
  </w:footnote>
  <w:footnote w:type="continuationSeparator" w:id="0">
    <w:p w14:paraId="77E91EF0" w14:textId="77777777" w:rsidR="00270EC7" w:rsidRDefault="00270EC7" w:rsidP="00EB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32738"/>
      <w:docPartObj>
        <w:docPartGallery w:val="Page Numbers (Top of Page)"/>
        <w:docPartUnique/>
      </w:docPartObj>
    </w:sdtPr>
    <w:sdtEndPr>
      <w:rPr>
        <w:noProof/>
      </w:rPr>
    </w:sdtEndPr>
    <w:sdtContent>
      <w:p w14:paraId="5D106413" w14:textId="160FCB49" w:rsidR="00F22BE7" w:rsidRDefault="00F22BE7">
        <w:pPr>
          <w:pStyle w:val="Header"/>
          <w:jc w:val="center"/>
        </w:pPr>
        <w:r>
          <w:fldChar w:fldCharType="begin"/>
        </w:r>
        <w:r>
          <w:instrText xml:space="preserve"> PAGE   \* MERGEFORMAT </w:instrText>
        </w:r>
        <w:r>
          <w:fldChar w:fldCharType="separate"/>
        </w:r>
        <w:r w:rsidR="00A41952">
          <w:rPr>
            <w:noProof/>
          </w:rPr>
          <w:t>18</w:t>
        </w:r>
        <w:r>
          <w:rPr>
            <w:noProof/>
          </w:rPr>
          <w:fldChar w:fldCharType="end"/>
        </w:r>
      </w:p>
    </w:sdtContent>
  </w:sdt>
  <w:p w14:paraId="58DC2742" w14:textId="77777777" w:rsidR="00F22BE7" w:rsidRDefault="00F22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E62D" w14:textId="77777777" w:rsidR="00F22BE7" w:rsidRDefault="00F22BE7" w:rsidP="00B8670F">
    <w:pPr>
      <w:pStyle w:val="Header"/>
      <w:jc w:val="center"/>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F11"/>
    <w:multiLevelType w:val="hybridMultilevel"/>
    <w:tmpl w:val="1898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C4730"/>
    <w:multiLevelType w:val="hybridMultilevel"/>
    <w:tmpl w:val="95403268"/>
    <w:lvl w:ilvl="0" w:tplc="39585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B3812"/>
    <w:multiLevelType w:val="hybridMultilevel"/>
    <w:tmpl w:val="8C1A2BD0"/>
    <w:lvl w:ilvl="0" w:tplc="DA80DC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84BCE"/>
    <w:multiLevelType w:val="hybridMultilevel"/>
    <w:tmpl w:val="8A5C8EA6"/>
    <w:lvl w:ilvl="0" w:tplc="E1B68C8A">
      <w:start w:val="1"/>
      <w:numFmt w:val="decimal"/>
      <w:lvlText w:val="%1."/>
      <w:lvlJc w:val="left"/>
      <w:pPr>
        <w:ind w:left="720" w:hanging="360"/>
      </w:pPr>
      <w:rPr>
        <w:rFonts w:hint="default"/>
        <w:b/>
        <w:i w:val="0"/>
        <w:strike w:val="0"/>
        <w:dstrike w:val="0"/>
        <w:color w:val="auto"/>
        <w:sz w:val="26"/>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B067A"/>
    <w:multiLevelType w:val="hybridMultilevel"/>
    <w:tmpl w:val="3312902C"/>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6650839"/>
    <w:multiLevelType w:val="hybridMultilevel"/>
    <w:tmpl w:val="7DAA4E68"/>
    <w:lvl w:ilvl="0" w:tplc="84E48392">
      <w:start w:val="1"/>
      <w:numFmt w:val="lowerLetter"/>
      <w:lvlText w:val="%1)"/>
      <w:lvlJc w:val="left"/>
      <w:pPr>
        <w:ind w:left="720" w:hanging="360"/>
      </w:pPr>
      <w:rPr>
        <w:rFonts w:hint="default"/>
        <w:b w:val="0"/>
        <w:i w:val="0"/>
        <w:strike w:val="0"/>
        <w:dstrike w:val="0"/>
        <w:color w:val="auto"/>
        <w:sz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D0D54"/>
    <w:multiLevelType w:val="hybridMultilevel"/>
    <w:tmpl w:val="75E2BFD0"/>
    <w:lvl w:ilvl="0" w:tplc="DDE65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BA14B85"/>
    <w:multiLevelType w:val="hybridMultilevel"/>
    <w:tmpl w:val="CC70709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D8A0E7E"/>
    <w:multiLevelType w:val="hybridMultilevel"/>
    <w:tmpl w:val="2A2E8B86"/>
    <w:lvl w:ilvl="0" w:tplc="8ED025B0">
      <w:start w:val="1"/>
      <w:numFmt w:val="low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9">
    <w:nsid w:val="10B63770"/>
    <w:multiLevelType w:val="hybridMultilevel"/>
    <w:tmpl w:val="E0BAD37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1EB0865"/>
    <w:multiLevelType w:val="hybridMultilevel"/>
    <w:tmpl w:val="9BB01A8A"/>
    <w:lvl w:ilvl="0" w:tplc="04090017">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1B5F2F37"/>
    <w:multiLevelType w:val="hybridMultilevel"/>
    <w:tmpl w:val="119C0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C4AB2"/>
    <w:multiLevelType w:val="hybridMultilevel"/>
    <w:tmpl w:val="C0446FF2"/>
    <w:lvl w:ilvl="0" w:tplc="39585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264C1"/>
    <w:multiLevelType w:val="hybridMultilevel"/>
    <w:tmpl w:val="2EB68C32"/>
    <w:lvl w:ilvl="0" w:tplc="39585AA8">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EB4757"/>
    <w:multiLevelType w:val="hybridMultilevel"/>
    <w:tmpl w:val="9ABA4BDA"/>
    <w:lvl w:ilvl="0" w:tplc="13E0E014">
      <w:start w:val="1"/>
      <w:numFmt w:val="lowerLetter"/>
      <w:lvlText w:val="%1)"/>
      <w:lvlJc w:val="left"/>
      <w:pPr>
        <w:ind w:left="1004" w:hanging="360"/>
      </w:pPr>
      <w:rPr>
        <w:rFonts w:hint="default"/>
      </w:rPr>
    </w:lvl>
    <w:lvl w:ilvl="1" w:tplc="49406C54">
      <w:start w:val="1"/>
      <w:numFmt w:val="decimal"/>
      <w:lvlText w:val="%2."/>
      <w:lvlJc w:val="left"/>
      <w:pPr>
        <w:ind w:left="1724" w:hanging="360"/>
      </w:pPr>
      <w:rPr>
        <w:rFonts w:hint="default"/>
        <w:b/>
      </w:rPr>
    </w:lvl>
    <w:lvl w:ilvl="2" w:tplc="E49CD57A">
      <w:start w:val="1"/>
      <w:numFmt w:val="lowerLetter"/>
      <w:lvlText w:val="%3."/>
      <w:lvlJc w:val="left"/>
      <w:pPr>
        <w:ind w:left="2624" w:hanging="360"/>
      </w:pPr>
      <w:rPr>
        <w:rFonts w:hint="default"/>
        <w:b w:val="0"/>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114038E"/>
    <w:multiLevelType w:val="hybridMultilevel"/>
    <w:tmpl w:val="44E43A58"/>
    <w:lvl w:ilvl="0" w:tplc="993E7B46">
      <w:start w:val="1"/>
      <w:numFmt w:val="lowerLetter"/>
      <w:lvlText w:val="%1)"/>
      <w:lvlJc w:val="left"/>
      <w:pPr>
        <w:ind w:left="5114" w:hanging="720"/>
      </w:pPr>
      <w:rPr>
        <w:rFonts w:ascii="Times New Roman" w:eastAsia="TimesNewRomanPSMT" w:hAnsi="Times New Roman" w:cs="Times New Roman"/>
        <w:b/>
      </w:rPr>
    </w:lvl>
    <w:lvl w:ilvl="1" w:tplc="04090017">
      <w:start w:val="1"/>
      <w:numFmt w:val="lowerLetter"/>
      <w:lvlText w:val="%2)"/>
      <w:lvlJc w:val="left"/>
      <w:pPr>
        <w:ind w:left="1919"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B4730"/>
    <w:multiLevelType w:val="hybridMultilevel"/>
    <w:tmpl w:val="37761A66"/>
    <w:lvl w:ilvl="0" w:tplc="4230B3B2">
      <w:start w:val="1"/>
      <w:numFmt w:val="bullet"/>
      <w:lvlText w:val="-"/>
      <w:lvlJc w:val="center"/>
      <w:pPr>
        <w:ind w:left="720" w:hanging="360"/>
      </w:pPr>
      <w:rPr>
        <w:rFonts w:ascii="Times New Roman" w:eastAsia="Times New Roman" w:hAnsi="Times New Roman" w:cs="Times New Roman" w:hint="default"/>
        <w:b w:val="0"/>
        <w:i w:val="0"/>
        <w:strike w:val="0"/>
        <w:dstrike w:val="0"/>
        <w:color w:val="auto"/>
        <w:sz w:val="2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E37A9F"/>
    <w:multiLevelType w:val="hybridMultilevel"/>
    <w:tmpl w:val="80187F7C"/>
    <w:lvl w:ilvl="0" w:tplc="4628CF7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09B4C79"/>
    <w:multiLevelType w:val="hybridMultilevel"/>
    <w:tmpl w:val="4BB27D70"/>
    <w:lvl w:ilvl="0" w:tplc="B0AE9114">
      <w:start w:val="1"/>
      <w:numFmt w:val="bullet"/>
      <w:lvlText w:val="-"/>
      <w:lvlJc w:val="center"/>
      <w:pPr>
        <w:ind w:left="644" w:hanging="360"/>
      </w:pPr>
      <w:rPr>
        <w:rFonts w:ascii="Times New Roman" w:eastAsia="Times New Roman" w:hAnsi="Times New Roman" w:cs="Times New Roman" w:hint="default"/>
        <w:b w:val="0"/>
        <w:i w:val="0"/>
        <w:strike w:val="0"/>
        <w:dstrike w:val="0"/>
        <w:color w:val="auto"/>
        <w:sz w:val="28"/>
        <w:u w:val="none" w:color="000000"/>
        <w:vertAlign w:val="baseline"/>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6A434E0"/>
    <w:multiLevelType w:val="hybridMultilevel"/>
    <w:tmpl w:val="8A742B0E"/>
    <w:lvl w:ilvl="0" w:tplc="B9E05E0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20A0FE1"/>
    <w:multiLevelType w:val="hybridMultilevel"/>
    <w:tmpl w:val="B470E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80CDB"/>
    <w:multiLevelType w:val="hybridMultilevel"/>
    <w:tmpl w:val="DD6E6F7A"/>
    <w:lvl w:ilvl="0" w:tplc="04090017">
      <w:start w:val="1"/>
      <w:numFmt w:val="lowerLetter"/>
      <w:lvlText w:val="%1)"/>
      <w:lvlJc w:val="left"/>
      <w:pPr>
        <w:ind w:left="1400"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2">
    <w:nsid w:val="59402CE7"/>
    <w:multiLevelType w:val="hybridMultilevel"/>
    <w:tmpl w:val="BF26C4D4"/>
    <w:lvl w:ilvl="0" w:tplc="885E086C">
      <w:start w:val="1"/>
      <w:numFmt w:val="bullet"/>
      <w:lvlText w:val="-"/>
      <w:lvlJc w:val="center"/>
      <w:pPr>
        <w:ind w:left="360" w:hanging="360"/>
      </w:pPr>
      <w:rPr>
        <w:rFonts w:ascii="Times New Roman" w:eastAsia="Times New Roman" w:hAnsi="Times New Roman" w:cs="Times New Roman" w:hint="default"/>
        <w:b w:val="0"/>
        <w:i w:val="0"/>
        <w:strike w:val="0"/>
        <w:dstrike w:val="0"/>
        <w:color w:val="auto"/>
        <w:sz w:val="28"/>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2D94724"/>
    <w:multiLevelType w:val="hybridMultilevel"/>
    <w:tmpl w:val="CAEEBE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282B04"/>
    <w:multiLevelType w:val="hybridMultilevel"/>
    <w:tmpl w:val="E0662392"/>
    <w:lvl w:ilvl="0" w:tplc="04090017">
      <w:start w:val="1"/>
      <w:numFmt w:val="lowerLetter"/>
      <w:lvlText w:val="%1)"/>
      <w:lvlJc w:val="left"/>
      <w:pPr>
        <w:ind w:left="1004" w:hanging="360"/>
      </w:pPr>
      <w:rPr>
        <w:rFonts w:hint="default"/>
      </w:rPr>
    </w:lvl>
    <w:lvl w:ilvl="1" w:tplc="49406C54">
      <w:start w:val="1"/>
      <w:numFmt w:val="decimal"/>
      <w:lvlText w:val="%2."/>
      <w:lvlJc w:val="left"/>
      <w:pPr>
        <w:ind w:left="1724" w:hanging="360"/>
      </w:pPr>
      <w:rPr>
        <w:rFonts w:hint="default"/>
        <w:b/>
      </w:rPr>
    </w:lvl>
    <w:lvl w:ilvl="2" w:tplc="E49CD57A">
      <w:start w:val="1"/>
      <w:numFmt w:val="lowerLetter"/>
      <w:lvlText w:val="%3."/>
      <w:lvlJc w:val="left"/>
      <w:pPr>
        <w:ind w:left="2624" w:hanging="360"/>
      </w:pPr>
      <w:rPr>
        <w:rFonts w:hint="default"/>
        <w:b w:val="0"/>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EA43678"/>
    <w:multiLevelType w:val="hybridMultilevel"/>
    <w:tmpl w:val="CC625DB8"/>
    <w:lvl w:ilvl="0" w:tplc="E3C23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20"/>
  </w:num>
  <w:num w:numId="5">
    <w:abstractNumId w:val="23"/>
  </w:num>
  <w:num w:numId="6">
    <w:abstractNumId w:val="11"/>
  </w:num>
  <w:num w:numId="7">
    <w:abstractNumId w:val="15"/>
  </w:num>
  <w:num w:numId="8">
    <w:abstractNumId w:val="2"/>
  </w:num>
  <w:num w:numId="9">
    <w:abstractNumId w:val="14"/>
  </w:num>
  <w:num w:numId="10">
    <w:abstractNumId w:val="24"/>
  </w:num>
  <w:num w:numId="11">
    <w:abstractNumId w:val="12"/>
  </w:num>
  <w:num w:numId="12">
    <w:abstractNumId w:val="3"/>
  </w:num>
  <w:num w:numId="13">
    <w:abstractNumId w:val="8"/>
  </w:num>
  <w:num w:numId="14">
    <w:abstractNumId w:val="5"/>
  </w:num>
  <w:num w:numId="15">
    <w:abstractNumId w:val="1"/>
  </w:num>
  <w:num w:numId="16">
    <w:abstractNumId w:val="13"/>
  </w:num>
  <w:num w:numId="17">
    <w:abstractNumId w:val="18"/>
  </w:num>
  <w:num w:numId="18">
    <w:abstractNumId w:val="16"/>
  </w:num>
  <w:num w:numId="19">
    <w:abstractNumId w:val="22"/>
  </w:num>
  <w:num w:numId="20">
    <w:abstractNumId w:val="25"/>
  </w:num>
  <w:num w:numId="21">
    <w:abstractNumId w:val="21"/>
  </w:num>
  <w:num w:numId="22">
    <w:abstractNumId w:val="10"/>
  </w:num>
  <w:num w:numId="23">
    <w:abstractNumId w:val="19"/>
  </w:num>
  <w:num w:numId="24">
    <w:abstractNumId w:val="6"/>
  </w:num>
  <w:num w:numId="25">
    <w:abstractNumId w:val="17"/>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F7"/>
    <w:rsid w:val="00002CE6"/>
    <w:rsid w:val="000036CD"/>
    <w:rsid w:val="00004006"/>
    <w:rsid w:val="000043D0"/>
    <w:rsid w:val="00004ADA"/>
    <w:rsid w:val="00005373"/>
    <w:rsid w:val="00005C68"/>
    <w:rsid w:val="00006EEA"/>
    <w:rsid w:val="00006EFF"/>
    <w:rsid w:val="0001043F"/>
    <w:rsid w:val="00010872"/>
    <w:rsid w:val="00010CE6"/>
    <w:rsid w:val="0001456C"/>
    <w:rsid w:val="00014702"/>
    <w:rsid w:val="00014839"/>
    <w:rsid w:val="00015596"/>
    <w:rsid w:val="00017B0F"/>
    <w:rsid w:val="00020C37"/>
    <w:rsid w:val="00024228"/>
    <w:rsid w:val="0002440F"/>
    <w:rsid w:val="000257BE"/>
    <w:rsid w:val="0002583B"/>
    <w:rsid w:val="0002696C"/>
    <w:rsid w:val="0002702E"/>
    <w:rsid w:val="00027A19"/>
    <w:rsid w:val="00031342"/>
    <w:rsid w:val="00031811"/>
    <w:rsid w:val="00031C0D"/>
    <w:rsid w:val="00032993"/>
    <w:rsid w:val="00032FB5"/>
    <w:rsid w:val="000332C3"/>
    <w:rsid w:val="00033E3C"/>
    <w:rsid w:val="0003456F"/>
    <w:rsid w:val="000356CB"/>
    <w:rsid w:val="00035749"/>
    <w:rsid w:val="0003593A"/>
    <w:rsid w:val="00036036"/>
    <w:rsid w:val="00040221"/>
    <w:rsid w:val="0004321F"/>
    <w:rsid w:val="000438F3"/>
    <w:rsid w:val="000443A0"/>
    <w:rsid w:val="00044ED3"/>
    <w:rsid w:val="00045897"/>
    <w:rsid w:val="000465D3"/>
    <w:rsid w:val="000469B5"/>
    <w:rsid w:val="0004706F"/>
    <w:rsid w:val="000504CA"/>
    <w:rsid w:val="00050785"/>
    <w:rsid w:val="00050E78"/>
    <w:rsid w:val="00051698"/>
    <w:rsid w:val="00051986"/>
    <w:rsid w:val="00051C37"/>
    <w:rsid w:val="00054140"/>
    <w:rsid w:val="00055B40"/>
    <w:rsid w:val="00055FD7"/>
    <w:rsid w:val="00060035"/>
    <w:rsid w:val="00061140"/>
    <w:rsid w:val="000648F2"/>
    <w:rsid w:val="00066B6F"/>
    <w:rsid w:val="000671DD"/>
    <w:rsid w:val="00067B6D"/>
    <w:rsid w:val="00070B05"/>
    <w:rsid w:val="00071787"/>
    <w:rsid w:val="000750D4"/>
    <w:rsid w:val="0008095A"/>
    <w:rsid w:val="00080D25"/>
    <w:rsid w:val="00081D03"/>
    <w:rsid w:val="00082415"/>
    <w:rsid w:val="00083F3D"/>
    <w:rsid w:val="00084224"/>
    <w:rsid w:val="0008441A"/>
    <w:rsid w:val="00086C3F"/>
    <w:rsid w:val="00090AA4"/>
    <w:rsid w:val="00091407"/>
    <w:rsid w:val="000919D7"/>
    <w:rsid w:val="00092E82"/>
    <w:rsid w:val="000956E8"/>
    <w:rsid w:val="000A1244"/>
    <w:rsid w:val="000A2C90"/>
    <w:rsid w:val="000A3EFD"/>
    <w:rsid w:val="000A617E"/>
    <w:rsid w:val="000A7577"/>
    <w:rsid w:val="000A78E4"/>
    <w:rsid w:val="000B1461"/>
    <w:rsid w:val="000B197F"/>
    <w:rsid w:val="000B2D0F"/>
    <w:rsid w:val="000B3BD5"/>
    <w:rsid w:val="000B44F7"/>
    <w:rsid w:val="000B4EEA"/>
    <w:rsid w:val="000C0345"/>
    <w:rsid w:val="000C07AE"/>
    <w:rsid w:val="000C34D0"/>
    <w:rsid w:val="000C3BF8"/>
    <w:rsid w:val="000C6607"/>
    <w:rsid w:val="000C6917"/>
    <w:rsid w:val="000C6F0F"/>
    <w:rsid w:val="000C795A"/>
    <w:rsid w:val="000D0496"/>
    <w:rsid w:val="000D2EF9"/>
    <w:rsid w:val="000D3AAB"/>
    <w:rsid w:val="000D5518"/>
    <w:rsid w:val="000D6D8F"/>
    <w:rsid w:val="000D7613"/>
    <w:rsid w:val="000D7B94"/>
    <w:rsid w:val="000E00AB"/>
    <w:rsid w:val="000E0A5E"/>
    <w:rsid w:val="000E3ED5"/>
    <w:rsid w:val="000E48FA"/>
    <w:rsid w:val="000E49BE"/>
    <w:rsid w:val="000E5103"/>
    <w:rsid w:val="000E6D1B"/>
    <w:rsid w:val="000E72FE"/>
    <w:rsid w:val="000E7F11"/>
    <w:rsid w:val="000F0E41"/>
    <w:rsid w:val="000F3328"/>
    <w:rsid w:val="000F40C0"/>
    <w:rsid w:val="000F4CA6"/>
    <w:rsid w:val="000F5AA4"/>
    <w:rsid w:val="000F5E64"/>
    <w:rsid w:val="000F709B"/>
    <w:rsid w:val="000F7A7B"/>
    <w:rsid w:val="000F7E54"/>
    <w:rsid w:val="000F7F6D"/>
    <w:rsid w:val="00100771"/>
    <w:rsid w:val="001029B0"/>
    <w:rsid w:val="00102E83"/>
    <w:rsid w:val="00104936"/>
    <w:rsid w:val="00105087"/>
    <w:rsid w:val="00106E6B"/>
    <w:rsid w:val="001071E4"/>
    <w:rsid w:val="00107D38"/>
    <w:rsid w:val="00110B27"/>
    <w:rsid w:val="00114551"/>
    <w:rsid w:val="00114857"/>
    <w:rsid w:val="00116037"/>
    <w:rsid w:val="001169D4"/>
    <w:rsid w:val="00117597"/>
    <w:rsid w:val="001227AB"/>
    <w:rsid w:val="0012427E"/>
    <w:rsid w:val="00124BBA"/>
    <w:rsid w:val="00126D28"/>
    <w:rsid w:val="0012789E"/>
    <w:rsid w:val="00130207"/>
    <w:rsid w:val="001315FF"/>
    <w:rsid w:val="00135524"/>
    <w:rsid w:val="00136BD8"/>
    <w:rsid w:val="00140236"/>
    <w:rsid w:val="00140D0E"/>
    <w:rsid w:val="00140E55"/>
    <w:rsid w:val="00141254"/>
    <w:rsid w:val="00141A43"/>
    <w:rsid w:val="0014213E"/>
    <w:rsid w:val="00143102"/>
    <w:rsid w:val="001431A6"/>
    <w:rsid w:val="00145221"/>
    <w:rsid w:val="001520C2"/>
    <w:rsid w:val="0015227D"/>
    <w:rsid w:val="001549E7"/>
    <w:rsid w:val="00155B1E"/>
    <w:rsid w:val="00155CB6"/>
    <w:rsid w:val="001563D1"/>
    <w:rsid w:val="00156CFB"/>
    <w:rsid w:val="00163F8E"/>
    <w:rsid w:val="00164247"/>
    <w:rsid w:val="00164AB2"/>
    <w:rsid w:val="00165FD7"/>
    <w:rsid w:val="001677E1"/>
    <w:rsid w:val="00167F86"/>
    <w:rsid w:val="0017006B"/>
    <w:rsid w:val="00170381"/>
    <w:rsid w:val="00170417"/>
    <w:rsid w:val="00170AC9"/>
    <w:rsid w:val="00171068"/>
    <w:rsid w:val="0017201B"/>
    <w:rsid w:val="001728EC"/>
    <w:rsid w:val="00175665"/>
    <w:rsid w:val="00175A96"/>
    <w:rsid w:val="00175DC7"/>
    <w:rsid w:val="00176E82"/>
    <w:rsid w:val="00177712"/>
    <w:rsid w:val="001811C2"/>
    <w:rsid w:val="001812AA"/>
    <w:rsid w:val="001817E8"/>
    <w:rsid w:val="0018210D"/>
    <w:rsid w:val="00184652"/>
    <w:rsid w:val="001848D1"/>
    <w:rsid w:val="00185563"/>
    <w:rsid w:val="001877B4"/>
    <w:rsid w:val="00192063"/>
    <w:rsid w:val="001924D7"/>
    <w:rsid w:val="001937ED"/>
    <w:rsid w:val="00194632"/>
    <w:rsid w:val="001954F9"/>
    <w:rsid w:val="00195EB0"/>
    <w:rsid w:val="00197618"/>
    <w:rsid w:val="001A32FC"/>
    <w:rsid w:val="001A3CB6"/>
    <w:rsid w:val="001A4722"/>
    <w:rsid w:val="001A4BB3"/>
    <w:rsid w:val="001A60EE"/>
    <w:rsid w:val="001A63DE"/>
    <w:rsid w:val="001A68C5"/>
    <w:rsid w:val="001A69C5"/>
    <w:rsid w:val="001A6B8D"/>
    <w:rsid w:val="001A6CF5"/>
    <w:rsid w:val="001B06EB"/>
    <w:rsid w:val="001B09CD"/>
    <w:rsid w:val="001B0F5F"/>
    <w:rsid w:val="001B1445"/>
    <w:rsid w:val="001B2E2C"/>
    <w:rsid w:val="001B3AE0"/>
    <w:rsid w:val="001B44D8"/>
    <w:rsid w:val="001B58DC"/>
    <w:rsid w:val="001B5ED5"/>
    <w:rsid w:val="001B65CC"/>
    <w:rsid w:val="001C06BD"/>
    <w:rsid w:val="001C1F95"/>
    <w:rsid w:val="001C2826"/>
    <w:rsid w:val="001C28E5"/>
    <w:rsid w:val="001C2C2F"/>
    <w:rsid w:val="001C350A"/>
    <w:rsid w:val="001C5CED"/>
    <w:rsid w:val="001C6091"/>
    <w:rsid w:val="001C63B2"/>
    <w:rsid w:val="001C6706"/>
    <w:rsid w:val="001C6C1E"/>
    <w:rsid w:val="001D0CDC"/>
    <w:rsid w:val="001D0F48"/>
    <w:rsid w:val="001D2A59"/>
    <w:rsid w:val="001D2F4C"/>
    <w:rsid w:val="001D40A0"/>
    <w:rsid w:val="001D426E"/>
    <w:rsid w:val="001D4D30"/>
    <w:rsid w:val="001D4FD5"/>
    <w:rsid w:val="001D5993"/>
    <w:rsid w:val="001D65D9"/>
    <w:rsid w:val="001D7E61"/>
    <w:rsid w:val="001D7F0D"/>
    <w:rsid w:val="001E069D"/>
    <w:rsid w:val="001E1E07"/>
    <w:rsid w:val="001E250C"/>
    <w:rsid w:val="001E3371"/>
    <w:rsid w:val="001E5721"/>
    <w:rsid w:val="001E6408"/>
    <w:rsid w:val="001E7A79"/>
    <w:rsid w:val="001F178E"/>
    <w:rsid w:val="001F392E"/>
    <w:rsid w:val="001F42A6"/>
    <w:rsid w:val="001F47CA"/>
    <w:rsid w:val="001F4F6D"/>
    <w:rsid w:val="001F557E"/>
    <w:rsid w:val="001F5952"/>
    <w:rsid w:val="001F74B0"/>
    <w:rsid w:val="001F7AEE"/>
    <w:rsid w:val="00200B4E"/>
    <w:rsid w:val="00201AF4"/>
    <w:rsid w:val="00202A80"/>
    <w:rsid w:val="00202E09"/>
    <w:rsid w:val="002042E5"/>
    <w:rsid w:val="00205221"/>
    <w:rsid w:val="00207558"/>
    <w:rsid w:val="002076EA"/>
    <w:rsid w:val="00207CFB"/>
    <w:rsid w:val="00210B0F"/>
    <w:rsid w:val="002110DA"/>
    <w:rsid w:val="0021136D"/>
    <w:rsid w:val="0021295F"/>
    <w:rsid w:val="00212C9E"/>
    <w:rsid w:val="002152F3"/>
    <w:rsid w:val="002160CA"/>
    <w:rsid w:val="00217AB8"/>
    <w:rsid w:val="00217F81"/>
    <w:rsid w:val="00220277"/>
    <w:rsid w:val="00220EC1"/>
    <w:rsid w:val="002219AE"/>
    <w:rsid w:val="00221F88"/>
    <w:rsid w:val="0022397E"/>
    <w:rsid w:val="00225F04"/>
    <w:rsid w:val="00227D2F"/>
    <w:rsid w:val="00231774"/>
    <w:rsid w:val="002325BB"/>
    <w:rsid w:val="002335E6"/>
    <w:rsid w:val="00233684"/>
    <w:rsid w:val="0023547E"/>
    <w:rsid w:val="002356FA"/>
    <w:rsid w:val="0023777C"/>
    <w:rsid w:val="002440E2"/>
    <w:rsid w:val="00246CB5"/>
    <w:rsid w:val="00246E92"/>
    <w:rsid w:val="002474AB"/>
    <w:rsid w:val="0025067C"/>
    <w:rsid w:val="00252474"/>
    <w:rsid w:val="00252DA5"/>
    <w:rsid w:val="0025337E"/>
    <w:rsid w:val="00254DE1"/>
    <w:rsid w:val="00255FFF"/>
    <w:rsid w:val="00256EA1"/>
    <w:rsid w:val="00256F18"/>
    <w:rsid w:val="002570E3"/>
    <w:rsid w:val="00257707"/>
    <w:rsid w:val="00260122"/>
    <w:rsid w:val="002616B8"/>
    <w:rsid w:val="00261DE9"/>
    <w:rsid w:val="002644B8"/>
    <w:rsid w:val="00264661"/>
    <w:rsid w:val="0026502F"/>
    <w:rsid w:val="0026535F"/>
    <w:rsid w:val="00265F83"/>
    <w:rsid w:val="00270EC7"/>
    <w:rsid w:val="00271304"/>
    <w:rsid w:val="00272A6C"/>
    <w:rsid w:val="00272D70"/>
    <w:rsid w:val="00273257"/>
    <w:rsid w:val="00273AD0"/>
    <w:rsid w:val="00275041"/>
    <w:rsid w:val="002756D6"/>
    <w:rsid w:val="002804DE"/>
    <w:rsid w:val="0028187E"/>
    <w:rsid w:val="00283701"/>
    <w:rsid w:val="0028674D"/>
    <w:rsid w:val="0029049F"/>
    <w:rsid w:val="00295740"/>
    <w:rsid w:val="00296762"/>
    <w:rsid w:val="00296F31"/>
    <w:rsid w:val="002978F8"/>
    <w:rsid w:val="002A1459"/>
    <w:rsid w:val="002A2FDA"/>
    <w:rsid w:val="002A37CA"/>
    <w:rsid w:val="002A7543"/>
    <w:rsid w:val="002A7CD3"/>
    <w:rsid w:val="002B02D9"/>
    <w:rsid w:val="002B09A9"/>
    <w:rsid w:val="002B201C"/>
    <w:rsid w:val="002B25EB"/>
    <w:rsid w:val="002B2D81"/>
    <w:rsid w:val="002B2DA8"/>
    <w:rsid w:val="002B384F"/>
    <w:rsid w:val="002B5123"/>
    <w:rsid w:val="002B56DB"/>
    <w:rsid w:val="002B69FC"/>
    <w:rsid w:val="002C39BD"/>
    <w:rsid w:val="002C3E42"/>
    <w:rsid w:val="002C4077"/>
    <w:rsid w:val="002D532A"/>
    <w:rsid w:val="002D5A3E"/>
    <w:rsid w:val="002E060C"/>
    <w:rsid w:val="002E1780"/>
    <w:rsid w:val="002E1804"/>
    <w:rsid w:val="002E23D6"/>
    <w:rsid w:val="002E2793"/>
    <w:rsid w:val="002E37D4"/>
    <w:rsid w:val="002E43F3"/>
    <w:rsid w:val="002E4721"/>
    <w:rsid w:val="002E53A9"/>
    <w:rsid w:val="002E785C"/>
    <w:rsid w:val="002E7AEC"/>
    <w:rsid w:val="002E7BC9"/>
    <w:rsid w:val="002E7C0E"/>
    <w:rsid w:val="002F0F78"/>
    <w:rsid w:val="002F1624"/>
    <w:rsid w:val="002F395C"/>
    <w:rsid w:val="002F3D00"/>
    <w:rsid w:val="002F5685"/>
    <w:rsid w:val="002F5B99"/>
    <w:rsid w:val="002F6839"/>
    <w:rsid w:val="002F7444"/>
    <w:rsid w:val="0030097D"/>
    <w:rsid w:val="003019D0"/>
    <w:rsid w:val="00301EB3"/>
    <w:rsid w:val="003021C8"/>
    <w:rsid w:val="00303A75"/>
    <w:rsid w:val="00304C40"/>
    <w:rsid w:val="00306CB9"/>
    <w:rsid w:val="0030741E"/>
    <w:rsid w:val="00310059"/>
    <w:rsid w:val="00311E55"/>
    <w:rsid w:val="00312D44"/>
    <w:rsid w:val="003139D6"/>
    <w:rsid w:val="003143D5"/>
    <w:rsid w:val="003143ED"/>
    <w:rsid w:val="0031515B"/>
    <w:rsid w:val="00315802"/>
    <w:rsid w:val="00317737"/>
    <w:rsid w:val="0032565F"/>
    <w:rsid w:val="003267A2"/>
    <w:rsid w:val="00327E87"/>
    <w:rsid w:val="0033255D"/>
    <w:rsid w:val="003328E6"/>
    <w:rsid w:val="00332D6F"/>
    <w:rsid w:val="0033518D"/>
    <w:rsid w:val="00335A8D"/>
    <w:rsid w:val="0033664E"/>
    <w:rsid w:val="00336E05"/>
    <w:rsid w:val="003379EE"/>
    <w:rsid w:val="003406A0"/>
    <w:rsid w:val="00341B02"/>
    <w:rsid w:val="0034386A"/>
    <w:rsid w:val="00344E1E"/>
    <w:rsid w:val="00345727"/>
    <w:rsid w:val="00346D74"/>
    <w:rsid w:val="003475BC"/>
    <w:rsid w:val="00347AD1"/>
    <w:rsid w:val="00347B9D"/>
    <w:rsid w:val="003518DD"/>
    <w:rsid w:val="00354441"/>
    <w:rsid w:val="0035504A"/>
    <w:rsid w:val="00355293"/>
    <w:rsid w:val="00356680"/>
    <w:rsid w:val="00357664"/>
    <w:rsid w:val="00360067"/>
    <w:rsid w:val="0036035B"/>
    <w:rsid w:val="00360BE8"/>
    <w:rsid w:val="00362376"/>
    <w:rsid w:val="003638B7"/>
    <w:rsid w:val="0036466F"/>
    <w:rsid w:val="003650D9"/>
    <w:rsid w:val="003666AF"/>
    <w:rsid w:val="00366C6A"/>
    <w:rsid w:val="003678D7"/>
    <w:rsid w:val="00370782"/>
    <w:rsid w:val="00371D31"/>
    <w:rsid w:val="00372560"/>
    <w:rsid w:val="00373864"/>
    <w:rsid w:val="003749B1"/>
    <w:rsid w:val="003756DB"/>
    <w:rsid w:val="00375B9B"/>
    <w:rsid w:val="0037635D"/>
    <w:rsid w:val="0037675A"/>
    <w:rsid w:val="00377BF4"/>
    <w:rsid w:val="00377CCF"/>
    <w:rsid w:val="00381BAE"/>
    <w:rsid w:val="00381E13"/>
    <w:rsid w:val="00383DC2"/>
    <w:rsid w:val="00390692"/>
    <w:rsid w:val="003907B8"/>
    <w:rsid w:val="0039114B"/>
    <w:rsid w:val="00393B47"/>
    <w:rsid w:val="00394091"/>
    <w:rsid w:val="00394D0F"/>
    <w:rsid w:val="00395C54"/>
    <w:rsid w:val="00395EEA"/>
    <w:rsid w:val="003A0760"/>
    <w:rsid w:val="003A1FB2"/>
    <w:rsid w:val="003A2012"/>
    <w:rsid w:val="003A3ADD"/>
    <w:rsid w:val="003A40B4"/>
    <w:rsid w:val="003A4C78"/>
    <w:rsid w:val="003A5870"/>
    <w:rsid w:val="003A5C72"/>
    <w:rsid w:val="003A644E"/>
    <w:rsid w:val="003B0A27"/>
    <w:rsid w:val="003B0A65"/>
    <w:rsid w:val="003B1405"/>
    <w:rsid w:val="003B29AC"/>
    <w:rsid w:val="003B3126"/>
    <w:rsid w:val="003B3807"/>
    <w:rsid w:val="003B3E43"/>
    <w:rsid w:val="003B4636"/>
    <w:rsid w:val="003B50C8"/>
    <w:rsid w:val="003B50FB"/>
    <w:rsid w:val="003B60C0"/>
    <w:rsid w:val="003B7303"/>
    <w:rsid w:val="003C0989"/>
    <w:rsid w:val="003C0ACE"/>
    <w:rsid w:val="003C0EA4"/>
    <w:rsid w:val="003C288F"/>
    <w:rsid w:val="003C55F3"/>
    <w:rsid w:val="003C5D13"/>
    <w:rsid w:val="003C6C8C"/>
    <w:rsid w:val="003C72E0"/>
    <w:rsid w:val="003C7D9E"/>
    <w:rsid w:val="003D0799"/>
    <w:rsid w:val="003D080C"/>
    <w:rsid w:val="003D0F55"/>
    <w:rsid w:val="003D1881"/>
    <w:rsid w:val="003D27B4"/>
    <w:rsid w:val="003D2933"/>
    <w:rsid w:val="003D2A64"/>
    <w:rsid w:val="003D48D2"/>
    <w:rsid w:val="003D4DF1"/>
    <w:rsid w:val="003D50E1"/>
    <w:rsid w:val="003D5A28"/>
    <w:rsid w:val="003D7A49"/>
    <w:rsid w:val="003D7B8E"/>
    <w:rsid w:val="003E0872"/>
    <w:rsid w:val="003E16C4"/>
    <w:rsid w:val="003E2AEB"/>
    <w:rsid w:val="003E3262"/>
    <w:rsid w:val="003E3271"/>
    <w:rsid w:val="003E4B17"/>
    <w:rsid w:val="003E4D2C"/>
    <w:rsid w:val="003E58DC"/>
    <w:rsid w:val="003E59BB"/>
    <w:rsid w:val="003E5B6C"/>
    <w:rsid w:val="003E6ABB"/>
    <w:rsid w:val="003F04F1"/>
    <w:rsid w:val="003F1CE4"/>
    <w:rsid w:val="003F1E47"/>
    <w:rsid w:val="003F28DD"/>
    <w:rsid w:val="003F2FB1"/>
    <w:rsid w:val="003F34FE"/>
    <w:rsid w:val="003F4DCF"/>
    <w:rsid w:val="003F62D5"/>
    <w:rsid w:val="003F735D"/>
    <w:rsid w:val="004016AC"/>
    <w:rsid w:val="00401F27"/>
    <w:rsid w:val="00401FC7"/>
    <w:rsid w:val="004037B7"/>
    <w:rsid w:val="00403D06"/>
    <w:rsid w:val="00404998"/>
    <w:rsid w:val="00406E82"/>
    <w:rsid w:val="00410EA7"/>
    <w:rsid w:val="004112C7"/>
    <w:rsid w:val="004140F2"/>
    <w:rsid w:val="0041450E"/>
    <w:rsid w:val="00414982"/>
    <w:rsid w:val="0041555B"/>
    <w:rsid w:val="00416BF4"/>
    <w:rsid w:val="00421BAC"/>
    <w:rsid w:val="00421C1D"/>
    <w:rsid w:val="0042218F"/>
    <w:rsid w:val="004222AD"/>
    <w:rsid w:val="00424766"/>
    <w:rsid w:val="00424EEC"/>
    <w:rsid w:val="004260AB"/>
    <w:rsid w:val="004278ED"/>
    <w:rsid w:val="004314CF"/>
    <w:rsid w:val="004322BB"/>
    <w:rsid w:val="0043458B"/>
    <w:rsid w:val="00434650"/>
    <w:rsid w:val="004353CE"/>
    <w:rsid w:val="004354A7"/>
    <w:rsid w:val="00435553"/>
    <w:rsid w:val="00437BA6"/>
    <w:rsid w:val="0044035E"/>
    <w:rsid w:val="0044111E"/>
    <w:rsid w:val="004414C3"/>
    <w:rsid w:val="004418FD"/>
    <w:rsid w:val="0044229C"/>
    <w:rsid w:val="004431FA"/>
    <w:rsid w:val="004437EE"/>
    <w:rsid w:val="00443F0B"/>
    <w:rsid w:val="0044699D"/>
    <w:rsid w:val="00446C35"/>
    <w:rsid w:val="00446D0E"/>
    <w:rsid w:val="00450DE1"/>
    <w:rsid w:val="0045193D"/>
    <w:rsid w:val="00452047"/>
    <w:rsid w:val="0045353E"/>
    <w:rsid w:val="00457584"/>
    <w:rsid w:val="00461450"/>
    <w:rsid w:val="0046159A"/>
    <w:rsid w:val="00463201"/>
    <w:rsid w:val="0046729E"/>
    <w:rsid w:val="00467BAE"/>
    <w:rsid w:val="00467D27"/>
    <w:rsid w:val="004700CD"/>
    <w:rsid w:val="00470E96"/>
    <w:rsid w:val="0047199F"/>
    <w:rsid w:val="00473DCD"/>
    <w:rsid w:val="0047421F"/>
    <w:rsid w:val="004745D4"/>
    <w:rsid w:val="00480F14"/>
    <w:rsid w:val="00484A69"/>
    <w:rsid w:val="0048711E"/>
    <w:rsid w:val="0049093E"/>
    <w:rsid w:val="00490A7A"/>
    <w:rsid w:val="00490C78"/>
    <w:rsid w:val="00490E99"/>
    <w:rsid w:val="00491900"/>
    <w:rsid w:val="004919D2"/>
    <w:rsid w:val="00492686"/>
    <w:rsid w:val="00494239"/>
    <w:rsid w:val="004943CD"/>
    <w:rsid w:val="0049444F"/>
    <w:rsid w:val="004945F4"/>
    <w:rsid w:val="0049470E"/>
    <w:rsid w:val="00495B4A"/>
    <w:rsid w:val="004A04E0"/>
    <w:rsid w:val="004A06C4"/>
    <w:rsid w:val="004A2B05"/>
    <w:rsid w:val="004A2E75"/>
    <w:rsid w:val="004A2F80"/>
    <w:rsid w:val="004A383E"/>
    <w:rsid w:val="004A570B"/>
    <w:rsid w:val="004A637E"/>
    <w:rsid w:val="004A6768"/>
    <w:rsid w:val="004B010A"/>
    <w:rsid w:val="004B06C8"/>
    <w:rsid w:val="004B0AC5"/>
    <w:rsid w:val="004B0DE4"/>
    <w:rsid w:val="004B0E33"/>
    <w:rsid w:val="004B1DD5"/>
    <w:rsid w:val="004B1FD8"/>
    <w:rsid w:val="004B31DB"/>
    <w:rsid w:val="004B4272"/>
    <w:rsid w:val="004B7AA9"/>
    <w:rsid w:val="004C11ED"/>
    <w:rsid w:val="004C2A31"/>
    <w:rsid w:val="004C3DB5"/>
    <w:rsid w:val="004C4E36"/>
    <w:rsid w:val="004C7678"/>
    <w:rsid w:val="004D1371"/>
    <w:rsid w:val="004D2ABD"/>
    <w:rsid w:val="004D402B"/>
    <w:rsid w:val="004D4C02"/>
    <w:rsid w:val="004D5B5F"/>
    <w:rsid w:val="004D635D"/>
    <w:rsid w:val="004D7515"/>
    <w:rsid w:val="004D7C71"/>
    <w:rsid w:val="004E3AD5"/>
    <w:rsid w:val="004E3B0F"/>
    <w:rsid w:val="004E4876"/>
    <w:rsid w:val="004E5147"/>
    <w:rsid w:val="004E5E9A"/>
    <w:rsid w:val="004E5F01"/>
    <w:rsid w:val="004E72A7"/>
    <w:rsid w:val="004F1A57"/>
    <w:rsid w:val="004F40E4"/>
    <w:rsid w:val="004F4139"/>
    <w:rsid w:val="004F4720"/>
    <w:rsid w:val="004F4CC6"/>
    <w:rsid w:val="004F551F"/>
    <w:rsid w:val="004F588C"/>
    <w:rsid w:val="004F70A7"/>
    <w:rsid w:val="00505A75"/>
    <w:rsid w:val="00506CE4"/>
    <w:rsid w:val="00511ACD"/>
    <w:rsid w:val="00512277"/>
    <w:rsid w:val="0051237D"/>
    <w:rsid w:val="005124B2"/>
    <w:rsid w:val="00512A79"/>
    <w:rsid w:val="00512AE9"/>
    <w:rsid w:val="00512D3D"/>
    <w:rsid w:val="005133EF"/>
    <w:rsid w:val="005156B4"/>
    <w:rsid w:val="00515B37"/>
    <w:rsid w:val="00520272"/>
    <w:rsid w:val="00521826"/>
    <w:rsid w:val="00521F3D"/>
    <w:rsid w:val="005242B6"/>
    <w:rsid w:val="00524D6B"/>
    <w:rsid w:val="00524F89"/>
    <w:rsid w:val="005254F8"/>
    <w:rsid w:val="0052620A"/>
    <w:rsid w:val="00527CA1"/>
    <w:rsid w:val="005314FB"/>
    <w:rsid w:val="0053361B"/>
    <w:rsid w:val="005338DA"/>
    <w:rsid w:val="00534B5E"/>
    <w:rsid w:val="00536B48"/>
    <w:rsid w:val="005377F7"/>
    <w:rsid w:val="0054174D"/>
    <w:rsid w:val="00541A27"/>
    <w:rsid w:val="005427E6"/>
    <w:rsid w:val="0054343D"/>
    <w:rsid w:val="005443F2"/>
    <w:rsid w:val="00544899"/>
    <w:rsid w:val="00551B02"/>
    <w:rsid w:val="00551D96"/>
    <w:rsid w:val="00552AF8"/>
    <w:rsid w:val="00557A0B"/>
    <w:rsid w:val="00562C98"/>
    <w:rsid w:val="0056309C"/>
    <w:rsid w:val="00563B45"/>
    <w:rsid w:val="00566759"/>
    <w:rsid w:val="00567934"/>
    <w:rsid w:val="00570664"/>
    <w:rsid w:val="00572CAB"/>
    <w:rsid w:val="00572FF2"/>
    <w:rsid w:val="00573BCC"/>
    <w:rsid w:val="00576E20"/>
    <w:rsid w:val="00577807"/>
    <w:rsid w:val="00580318"/>
    <w:rsid w:val="005818EE"/>
    <w:rsid w:val="00581B33"/>
    <w:rsid w:val="00581E9B"/>
    <w:rsid w:val="005829DE"/>
    <w:rsid w:val="005837F1"/>
    <w:rsid w:val="005839E1"/>
    <w:rsid w:val="005840A4"/>
    <w:rsid w:val="005848BB"/>
    <w:rsid w:val="00586D0C"/>
    <w:rsid w:val="00587618"/>
    <w:rsid w:val="00590F20"/>
    <w:rsid w:val="00591021"/>
    <w:rsid w:val="005912FF"/>
    <w:rsid w:val="005920F6"/>
    <w:rsid w:val="00594453"/>
    <w:rsid w:val="00595137"/>
    <w:rsid w:val="005955B0"/>
    <w:rsid w:val="00596B56"/>
    <w:rsid w:val="005A1CDF"/>
    <w:rsid w:val="005A42A4"/>
    <w:rsid w:val="005A652C"/>
    <w:rsid w:val="005A7CA0"/>
    <w:rsid w:val="005B0B4B"/>
    <w:rsid w:val="005B1597"/>
    <w:rsid w:val="005B3392"/>
    <w:rsid w:val="005B3F4F"/>
    <w:rsid w:val="005B48F2"/>
    <w:rsid w:val="005B4953"/>
    <w:rsid w:val="005B5552"/>
    <w:rsid w:val="005B5633"/>
    <w:rsid w:val="005C01F4"/>
    <w:rsid w:val="005C050B"/>
    <w:rsid w:val="005C0970"/>
    <w:rsid w:val="005C1C58"/>
    <w:rsid w:val="005C2BDE"/>
    <w:rsid w:val="005C3A7C"/>
    <w:rsid w:val="005C3C68"/>
    <w:rsid w:val="005C7DFE"/>
    <w:rsid w:val="005D45FE"/>
    <w:rsid w:val="005D4D92"/>
    <w:rsid w:val="005D4FB5"/>
    <w:rsid w:val="005D60EB"/>
    <w:rsid w:val="005D6D3A"/>
    <w:rsid w:val="005D7356"/>
    <w:rsid w:val="005D741D"/>
    <w:rsid w:val="005D79DD"/>
    <w:rsid w:val="005D7D60"/>
    <w:rsid w:val="005E11AB"/>
    <w:rsid w:val="005E1E59"/>
    <w:rsid w:val="005E2D35"/>
    <w:rsid w:val="005E3B52"/>
    <w:rsid w:val="005E65FE"/>
    <w:rsid w:val="005E6627"/>
    <w:rsid w:val="005E7D62"/>
    <w:rsid w:val="005F157B"/>
    <w:rsid w:val="005F3973"/>
    <w:rsid w:val="005F40EF"/>
    <w:rsid w:val="005F44BD"/>
    <w:rsid w:val="005F684D"/>
    <w:rsid w:val="005F6B9D"/>
    <w:rsid w:val="005F7899"/>
    <w:rsid w:val="00600A22"/>
    <w:rsid w:val="00600E44"/>
    <w:rsid w:val="00601253"/>
    <w:rsid w:val="00601303"/>
    <w:rsid w:val="00604088"/>
    <w:rsid w:val="00611D21"/>
    <w:rsid w:val="00612B69"/>
    <w:rsid w:val="00612C52"/>
    <w:rsid w:val="00613F94"/>
    <w:rsid w:val="006140EA"/>
    <w:rsid w:val="00614577"/>
    <w:rsid w:val="006147D7"/>
    <w:rsid w:val="0061514E"/>
    <w:rsid w:val="00617329"/>
    <w:rsid w:val="006203D9"/>
    <w:rsid w:val="00620D7C"/>
    <w:rsid w:val="00621711"/>
    <w:rsid w:val="00622E4C"/>
    <w:rsid w:val="006245A0"/>
    <w:rsid w:val="006258EE"/>
    <w:rsid w:val="006304BE"/>
    <w:rsid w:val="006316E1"/>
    <w:rsid w:val="00632331"/>
    <w:rsid w:val="00635068"/>
    <w:rsid w:val="006355EC"/>
    <w:rsid w:val="00635F5C"/>
    <w:rsid w:val="00636D3E"/>
    <w:rsid w:val="00636F20"/>
    <w:rsid w:val="006410D1"/>
    <w:rsid w:val="0064337C"/>
    <w:rsid w:val="006446AA"/>
    <w:rsid w:val="00646BB2"/>
    <w:rsid w:val="00646C48"/>
    <w:rsid w:val="00647B7C"/>
    <w:rsid w:val="00653C89"/>
    <w:rsid w:val="00654C5D"/>
    <w:rsid w:val="00655429"/>
    <w:rsid w:val="00661CC7"/>
    <w:rsid w:val="00663401"/>
    <w:rsid w:val="00663BE6"/>
    <w:rsid w:val="00664191"/>
    <w:rsid w:val="00664D56"/>
    <w:rsid w:val="00665696"/>
    <w:rsid w:val="0067051F"/>
    <w:rsid w:val="00670C2B"/>
    <w:rsid w:val="00670D29"/>
    <w:rsid w:val="006721B1"/>
    <w:rsid w:val="00672C8D"/>
    <w:rsid w:val="00673306"/>
    <w:rsid w:val="00675CBE"/>
    <w:rsid w:val="006763F7"/>
    <w:rsid w:val="00677D75"/>
    <w:rsid w:val="00681D73"/>
    <w:rsid w:val="006825FE"/>
    <w:rsid w:val="006829D0"/>
    <w:rsid w:val="00683F8B"/>
    <w:rsid w:val="0068419E"/>
    <w:rsid w:val="006842AF"/>
    <w:rsid w:val="00685B60"/>
    <w:rsid w:val="00687960"/>
    <w:rsid w:val="00690943"/>
    <w:rsid w:val="00693E58"/>
    <w:rsid w:val="00694A64"/>
    <w:rsid w:val="00694C3F"/>
    <w:rsid w:val="006971D2"/>
    <w:rsid w:val="006A2D34"/>
    <w:rsid w:val="006A2FCB"/>
    <w:rsid w:val="006A32A2"/>
    <w:rsid w:val="006A55EC"/>
    <w:rsid w:val="006A6826"/>
    <w:rsid w:val="006B030B"/>
    <w:rsid w:val="006B18A1"/>
    <w:rsid w:val="006B228B"/>
    <w:rsid w:val="006B4C24"/>
    <w:rsid w:val="006B5DBB"/>
    <w:rsid w:val="006C0907"/>
    <w:rsid w:val="006C0A38"/>
    <w:rsid w:val="006C16C5"/>
    <w:rsid w:val="006C29A0"/>
    <w:rsid w:val="006C30CE"/>
    <w:rsid w:val="006C4F40"/>
    <w:rsid w:val="006C5E87"/>
    <w:rsid w:val="006C624E"/>
    <w:rsid w:val="006C6426"/>
    <w:rsid w:val="006C6CD3"/>
    <w:rsid w:val="006C717E"/>
    <w:rsid w:val="006D01F8"/>
    <w:rsid w:val="006D0920"/>
    <w:rsid w:val="006D14DF"/>
    <w:rsid w:val="006D2D91"/>
    <w:rsid w:val="006D7261"/>
    <w:rsid w:val="006E2B2D"/>
    <w:rsid w:val="006E2C6F"/>
    <w:rsid w:val="006E483D"/>
    <w:rsid w:val="006E4B43"/>
    <w:rsid w:val="006E7A5F"/>
    <w:rsid w:val="006E7A88"/>
    <w:rsid w:val="006F04B4"/>
    <w:rsid w:val="006F0CB9"/>
    <w:rsid w:val="006F2487"/>
    <w:rsid w:val="006F565D"/>
    <w:rsid w:val="006F5EC9"/>
    <w:rsid w:val="006F635B"/>
    <w:rsid w:val="006F6AFF"/>
    <w:rsid w:val="006F7D78"/>
    <w:rsid w:val="00705804"/>
    <w:rsid w:val="00706601"/>
    <w:rsid w:val="00707B9D"/>
    <w:rsid w:val="00713696"/>
    <w:rsid w:val="00713D55"/>
    <w:rsid w:val="0071478C"/>
    <w:rsid w:val="00714835"/>
    <w:rsid w:val="00715078"/>
    <w:rsid w:val="00715FFD"/>
    <w:rsid w:val="00716DB4"/>
    <w:rsid w:val="00716F07"/>
    <w:rsid w:val="0071707A"/>
    <w:rsid w:val="007170F7"/>
    <w:rsid w:val="007171BE"/>
    <w:rsid w:val="007203DC"/>
    <w:rsid w:val="00721AA3"/>
    <w:rsid w:val="007249D9"/>
    <w:rsid w:val="00726275"/>
    <w:rsid w:val="0072630B"/>
    <w:rsid w:val="00731E59"/>
    <w:rsid w:val="00731EFC"/>
    <w:rsid w:val="00732D36"/>
    <w:rsid w:val="0073316F"/>
    <w:rsid w:val="00735C04"/>
    <w:rsid w:val="00742417"/>
    <w:rsid w:val="00743C99"/>
    <w:rsid w:val="007441FD"/>
    <w:rsid w:val="0074485F"/>
    <w:rsid w:val="00746CEA"/>
    <w:rsid w:val="00747E5D"/>
    <w:rsid w:val="00747FAC"/>
    <w:rsid w:val="00751EF1"/>
    <w:rsid w:val="007553A3"/>
    <w:rsid w:val="00755959"/>
    <w:rsid w:val="00756296"/>
    <w:rsid w:val="007605F9"/>
    <w:rsid w:val="00761C00"/>
    <w:rsid w:val="00764649"/>
    <w:rsid w:val="00764932"/>
    <w:rsid w:val="00765863"/>
    <w:rsid w:val="00766CBD"/>
    <w:rsid w:val="00767030"/>
    <w:rsid w:val="00770F41"/>
    <w:rsid w:val="00771057"/>
    <w:rsid w:val="0077365F"/>
    <w:rsid w:val="007760D7"/>
    <w:rsid w:val="007760D9"/>
    <w:rsid w:val="007769C0"/>
    <w:rsid w:val="00776D26"/>
    <w:rsid w:val="0078218D"/>
    <w:rsid w:val="007840DE"/>
    <w:rsid w:val="007857BE"/>
    <w:rsid w:val="00785EE1"/>
    <w:rsid w:val="00786A2D"/>
    <w:rsid w:val="007875E7"/>
    <w:rsid w:val="00790D44"/>
    <w:rsid w:val="007911EE"/>
    <w:rsid w:val="00793E77"/>
    <w:rsid w:val="00795394"/>
    <w:rsid w:val="00795BF9"/>
    <w:rsid w:val="00795E3A"/>
    <w:rsid w:val="007978CC"/>
    <w:rsid w:val="00797C3E"/>
    <w:rsid w:val="007A0505"/>
    <w:rsid w:val="007A1E67"/>
    <w:rsid w:val="007A206C"/>
    <w:rsid w:val="007A2CFB"/>
    <w:rsid w:val="007A3C9D"/>
    <w:rsid w:val="007A5FFF"/>
    <w:rsid w:val="007B1614"/>
    <w:rsid w:val="007B29CD"/>
    <w:rsid w:val="007B32AE"/>
    <w:rsid w:val="007B3BC8"/>
    <w:rsid w:val="007B3FF4"/>
    <w:rsid w:val="007B40B7"/>
    <w:rsid w:val="007B7DA9"/>
    <w:rsid w:val="007B7EF1"/>
    <w:rsid w:val="007C14B3"/>
    <w:rsid w:val="007C2DEB"/>
    <w:rsid w:val="007C37E3"/>
    <w:rsid w:val="007C39BB"/>
    <w:rsid w:val="007C410B"/>
    <w:rsid w:val="007C5918"/>
    <w:rsid w:val="007C7BA7"/>
    <w:rsid w:val="007D011C"/>
    <w:rsid w:val="007D0268"/>
    <w:rsid w:val="007D24BB"/>
    <w:rsid w:val="007D2AA9"/>
    <w:rsid w:val="007D3EC4"/>
    <w:rsid w:val="007D44B6"/>
    <w:rsid w:val="007E174A"/>
    <w:rsid w:val="007E22C1"/>
    <w:rsid w:val="007E6949"/>
    <w:rsid w:val="007F1FFE"/>
    <w:rsid w:val="007F22DC"/>
    <w:rsid w:val="007F233B"/>
    <w:rsid w:val="007F4319"/>
    <w:rsid w:val="007F4958"/>
    <w:rsid w:val="007F5142"/>
    <w:rsid w:val="007F5203"/>
    <w:rsid w:val="007F70AB"/>
    <w:rsid w:val="008000F0"/>
    <w:rsid w:val="00800D5B"/>
    <w:rsid w:val="00802353"/>
    <w:rsid w:val="008063D5"/>
    <w:rsid w:val="00806650"/>
    <w:rsid w:val="008078FC"/>
    <w:rsid w:val="008104AB"/>
    <w:rsid w:val="008144A4"/>
    <w:rsid w:val="0081577D"/>
    <w:rsid w:val="00815960"/>
    <w:rsid w:val="008159A6"/>
    <w:rsid w:val="00816016"/>
    <w:rsid w:val="00816313"/>
    <w:rsid w:val="00816B95"/>
    <w:rsid w:val="00820F38"/>
    <w:rsid w:val="008256B8"/>
    <w:rsid w:val="008258D8"/>
    <w:rsid w:val="00826191"/>
    <w:rsid w:val="008264A5"/>
    <w:rsid w:val="008265A9"/>
    <w:rsid w:val="00826FE6"/>
    <w:rsid w:val="00827626"/>
    <w:rsid w:val="008277FB"/>
    <w:rsid w:val="0083083B"/>
    <w:rsid w:val="00830AA8"/>
    <w:rsid w:val="00831EFF"/>
    <w:rsid w:val="0083208B"/>
    <w:rsid w:val="0083237E"/>
    <w:rsid w:val="008336CD"/>
    <w:rsid w:val="0083466A"/>
    <w:rsid w:val="008355A0"/>
    <w:rsid w:val="00835994"/>
    <w:rsid w:val="0083649A"/>
    <w:rsid w:val="00836959"/>
    <w:rsid w:val="00840F94"/>
    <w:rsid w:val="00841D3E"/>
    <w:rsid w:val="008426BF"/>
    <w:rsid w:val="008439A1"/>
    <w:rsid w:val="0084738E"/>
    <w:rsid w:val="00847556"/>
    <w:rsid w:val="008509DB"/>
    <w:rsid w:val="008547A6"/>
    <w:rsid w:val="00855127"/>
    <w:rsid w:val="00855395"/>
    <w:rsid w:val="00855892"/>
    <w:rsid w:val="00860781"/>
    <w:rsid w:val="00860E82"/>
    <w:rsid w:val="0086377F"/>
    <w:rsid w:val="00864BCC"/>
    <w:rsid w:val="00865AC3"/>
    <w:rsid w:val="008666FC"/>
    <w:rsid w:val="00866C8C"/>
    <w:rsid w:val="00867D94"/>
    <w:rsid w:val="0087061F"/>
    <w:rsid w:val="008708AC"/>
    <w:rsid w:val="00872D85"/>
    <w:rsid w:val="0087334D"/>
    <w:rsid w:val="00873A6F"/>
    <w:rsid w:val="0087528B"/>
    <w:rsid w:val="008752EB"/>
    <w:rsid w:val="00876079"/>
    <w:rsid w:val="008762F4"/>
    <w:rsid w:val="00877FA7"/>
    <w:rsid w:val="00880861"/>
    <w:rsid w:val="00880930"/>
    <w:rsid w:val="00880BCE"/>
    <w:rsid w:val="00881BDB"/>
    <w:rsid w:val="0088418C"/>
    <w:rsid w:val="00884931"/>
    <w:rsid w:val="00885566"/>
    <w:rsid w:val="00885B2F"/>
    <w:rsid w:val="00886EBD"/>
    <w:rsid w:val="00890103"/>
    <w:rsid w:val="00890254"/>
    <w:rsid w:val="00890669"/>
    <w:rsid w:val="00891562"/>
    <w:rsid w:val="008922D8"/>
    <w:rsid w:val="00892F8F"/>
    <w:rsid w:val="008931AD"/>
    <w:rsid w:val="008933C4"/>
    <w:rsid w:val="00893693"/>
    <w:rsid w:val="00893BA7"/>
    <w:rsid w:val="00895DAB"/>
    <w:rsid w:val="00897319"/>
    <w:rsid w:val="00897784"/>
    <w:rsid w:val="008A1AFF"/>
    <w:rsid w:val="008A3318"/>
    <w:rsid w:val="008A336A"/>
    <w:rsid w:val="008A3BBF"/>
    <w:rsid w:val="008A44A2"/>
    <w:rsid w:val="008A5D73"/>
    <w:rsid w:val="008A6611"/>
    <w:rsid w:val="008A7A09"/>
    <w:rsid w:val="008B02B9"/>
    <w:rsid w:val="008B0577"/>
    <w:rsid w:val="008B1B00"/>
    <w:rsid w:val="008B4F9D"/>
    <w:rsid w:val="008B5F8C"/>
    <w:rsid w:val="008B762E"/>
    <w:rsid w:val="008C0F74"/>
    <w:rsid w:val="008C0FE4"/>
    <w:rsid w:val="008C1BC4"/>
    <w:rsid w:val="008C2986"/>
    <w:rsid w:val="008C3AA2"/>
    <w:rsid w:val="008C5374"/>
    <w:rsid w:val="008C5F1A"/>
    <w:rsid w:val="008C6673"/>
    <w:rsid w:val="008D086A"/>
    <w:rsid w:val="008D10C4"/>
    <w:rsid w:val="008D230E"/>
    <w:rsid w:val="008D28C9"/>
    <w:rsid w:val="008D2931"/>
    <w:rsid w:val="008D3609"/>
    <w:rsid w:val="008D3C1A"/>
    <w:rsid w:val="008E14E7"/>
    <w:rsid w:val="008E22C5"/>
    <w:rsid w:val="008E30EF"/>
    <w:rsid w:val="008E3279"/>
    <w:rsid w:val="008E33D7"/>
    <w:rsid w:val="008E3CF0"/>
    <w:rsid w:val="008F1E42"/>
    <w:rsid w:val="008F24D2"/>
    <w:rsid w:val="008F3079"/>
    <w:rsid w:val="008F3D90"/>
    <w:rsid w:val="008F4B4A"/>
    <w:rsid w:val="008F71B8"/>
    <w:rsid w:val="008F72A6"/>
    <w:rsid w:val="008F76BC"/>
    <w:rsid w:val="008F79BA"/>
    <w:rsid w:val="00902327"/>
    <w:rsid w:val="00903F57"/>
    <w:rsid w:val="00906BDD"/>
    <w:rsid w:val="009076F5"/>
    <w:rsid w:val="00910993"/>
    <w:rsid w:val="00910BB2"/>
    <w:rsid w:val="009112A1"/>
    <w:rsid w:val="009129F4"/>
    <w:rsid w:val="00912C74"/>
    <w:rsid w:val="00912E78"/>
    <w:rsid w:val="0091514E"/>
    <w:rsid w:val="00916D3D"/>
    <w:rsid w:val="009202F4"/>
    <w:rsid w:val="00920791"/>
    <w:rsid w:val="009219BF"/>
    <w:rsid w:val="00922161"/>
    <w:rsid w:val="009224AC"/>
    <w:rsid w:val="00922DC4"/>
    <w:rsid w:val="00922F8C"/>
    <w:rsid w:val="0092359B"/>
    <w:rsid w:val="00925739"/>
    <w:rsid w:val="009257B3"/>
    <w:rsid w:val="0092647F"/>
    <w:rsid w:val="009268A3"/>
    <w:rsid w:val="00926C0B"/>
    <w:rsid w:val="00927498"/>
    <w:rsid w:val="009279A4"/>
    <w:rsid w:val="00927FC9"/>
    <w:rsid w:val="009324D3"/>
    <w:rsid w:val="00932E97"/>
    <w:rsid w:val="00932F44"/>
    <w:rsid w:val="00935200"/>
    <w:rsid w:val="00935353"/>
    <w:rsid w:val="009356BB"/>
    <w:rsid w:val="00935A33"/>
    <w:rsid w:val="00936301"/>
    <w:rsid w:val="00936CDC"/>
    <w:rsid w:val="009408D7"/>
    <w:rsid w:val="0094204B"/>
    <w:rsid w:val="009426B9"/>
    <w:rsid w:val="0094367F"/>
    <w:rsid w:val="00943ACB"/>
    <w:rsid w:val="00943F9D"/>
    <w:rsid w:val="00944023"/>
    <w:rsid w:val="0094474A"/>
    <w:rsid w:val="00944D9B"/>
    <w:rsid w:val="009462CC"/>
    <w:rsid w:val="00953AC8"/>
    <w:rsid w:val="00954591"/>
    <w:rsid w:val="00954D7E"/>
    <w:rsid w:val="00955DCE"/>
    <w:rsid w:val="0095632E"/>
    <w:rsid w:val="00957665"/>
    <w:rsid w:val="009608C1"/>
    <w:rsid w:val="0096236C"/>
    <w:rsid w:val="0096281A"/>
    <w:rsid w:val="00962EE4"/>
    <w:rsid w:val="00963667"/>
    <w:rsid w:val="00965A90"/>
    <w:rsid w:val="00966445"/>
    <w:rsid w:val="00971026"/>
    <w:rsid w:val="00971318"/>
    <w:rsid w:val="00972059"/>
    <w:rsid w:val="00973661"/>
    <w:rsid w:val="00973CCC"/>
    <w:rsid w:val="00976715"/>
    <w:rsid w:val="00982385"/>
    <w:rsid w:val="009829C2"/>
    <w:rsid w:val="00983495"/>
    <w:rsid w:val="009839CF"/>
    <w:rsid w:val="00983F05"/>
    <w:rsid w:val="00984979"/>
    <w:rsid w:val="009856B5"/>
    <w:rsid w:val="00985C8B"/>
    <w:rsid w:val="009919C9"/>
    <w:rsid w:val="0099465B"/>
    <w:rsid w:val="00994A3D"/>
    <w:rsid w:val="00994D56"/>
    <w:rsid w:val="0099617A"/>
    <w:rsid w:val="0099703B"/>
    <w:rsid w:val="009A02B5"/>
    <w:rsid w:val="009A3614"/>
    <w:rsid w:val="009A3652"/>
    <w:rsid w:val="009A39D8"/>
    <w:rsid w:val="009A5372"/>
    <w:rsid w:val="009A5C96"/>
    <w:rsid w:val="009A6131"/>
    <w:rsid w:val="009A6E4D"/>
    <w:rsid w:val="009A6EA2"/>
    <w:rsid w:val="009B2BD2"/>
    <w:rsid w:val="009B6122"/>
    <w:rsid w:val="009B62BE"/>
    <w:rsid w:val="009B7A82"/>
    <w:rsid w:val="009C04C6"/>
    <w:rsid w:val="009C0CAE"/>
    <w:rsid w:val="009C31BE"/>
    <w:rsid w:val="009C492A"/>
    <w:rsid w:val="009C4F57"/>
    <w:rsid w:val="009D181A"/>
    <w:rsid w:val="009D3877"/>
    <w:rsid w:val="009D7E06"/>
    <w:rsid w:val="009E0825"/>
    <w:rsid w:val="009E0F65"/>
    <w:rsid w:val="009E20AF"/>
    <w:rsid w:val="009E21DB"/>
    <w:rsid w:val="009E2EEA"/>
    <w:rsid w:val="009E45DD"/>
    <w:rsid w:val="009E4DA7"/>
    <w:rsid w:val="009F0E72"/>
    <w:rsid w:val="009F1A3F"/>
    <w:rsid w:val="009F2A42"/>
    <w:rsid w:val="009F3658"/>
    <w:rsid w:val="009F37DE"/>
    <w:rsid w:val="009F49FC"/>
    <w:rsid w:val="009F6092"/>
    <w:rsid w:val="009F6ACB"/>
    <w:rsid w:val="00A00DA9"/>
    <w:rsid w:val="00A01A56"/>
    <w:rsid w:val="00A053EF"/>
    <w:rsid w:val="00A07292"/>
    <w:rsid w:val="00A073C2"/>
    <w:rsid w:val="00A07917"/>
    <w:rsid w:val="00A11785"/>
    <w:rsid w:val="00A117F6"/>
    <w:rsid w:val="00A118F3"/>
    <w:rsid w:val="00A134B3"/>
    <w:rsid w:val="00A14245"/>
    <w:rsid w:val="00A146DC"/>
    <w:rsid w:val="00A14F78"/>
    <w:rsid w:val="00A15E9C"/>
    <w:rsid w:val="00A16393"/>
    <w:rsid w:val="00A166AB"/>
    <w:rsid w:val="00A16ACC"/>
    <w:rsid w:val="00A16F96"/>
    <w:rsid w:val="00A21392"/>
    <w:rsid w:val="00A21F3E"/>
    <w:rsid w:val="00A220D0"/>
    <w:rsid w:val="00A22CB1"/>
    <w:rsid w:val="00A22FF7"/>
    <w:rsid w:val="00A23493"/>
    <w:rsid w:val="00A24178"/>
    <w:rsid w:val="00A25212"/>
    <w:rsid w:val="00A2687F"/>
    <w:rsid w:val="00A26F2B"/>
    <w:rsid w:val="00A313F5"/>
    <w:rsid w:val="00A31D36"/>
    <w:rsid w:val="00A33413"/>
    <w:rsid w:val="00A334B5"/>
    <w:rsid w:val="00A33E38"/>
    <w:rsid w:val="00A37167"/>
    <w:rsid w:val="00A408C3"/>
    <w:rsid w:val="00A41952"/>
    <w:rsid w:val="00A41CC1"/>
    <w:rsid w:val="00A43F81"/>
    <w:rsid w:val="00A4679C"/>
    <w:rsid w:val="00A50175"/>
    <w:rsid w:val="00A50202"/>
    <w:rsid w:val="00A5101F"/>
    <w:rsid w:val="00A51BF4"/>
    <w:rsid w:val="00A52CDB"/>
    <w:rsid w:val="00A52F1F"/>
    <w:rsid w:val="00A53CCC"/>
    <w:rsid w:val="00A5522B"/>
    <w:rsid w:val="00A57B2F"/>
    <w:rsid w:val="00A612B7"/>
    <w:rsid w:val="00A61434"/>
    <w:rsid w:val="00A614B7"/>
    <w:rsid w:val="00A62B16"/>
    <w:rsid w:val="00A63165"/>
    <w:rsid w:val="00A6486D"/>
    <w:rsid w:val="00A65E13"/>
    <w:rsid w:val="00A66090"/>
    <w:rsid w:val="00A67EFF"/>
    <w:rsid w:val="00A7076C"/>
    <w:rsid w:val="00A70A01"/>
    <w:rsid w:val="00A719E9"/>
    <w:rsid w:val="00A74B7E"/>
    <w:rsid w:val="00A775CD"/>
    <w:rsid w:val="00A80785"/>
    <w:rsid w:val="00A80ACC"/>
    <w:rsid w:val="00A81EAB"/>
    <w:rsid w:val="00A82145"/>
    <w:rsid w:val="00A84818"/>
    <w:rsid w:val="00A8487D"/>
    <w:rsid w:val="00A849F4"/>
    <w:rsid w:val="00A86856"/>
    <w:rsid w:val="00A86881"/>
    <w:rsid w:val="00A868A6"/>
    <w:rsid w:val="00A86E3F"/>
    <w:rsid w:val="00A87D54"/>
    <w:rsid w:val="00A9775D"/>
    <w:rsid w:val="00AA0782"/>
    <w:rsid w:val="00AA0E34"/>
    <w:rsid w:val="00AA0E63"/>
    <w:rsid w:val="00AA0FB9"/>
    <w:rsid w:val="00AA1849"/>
    <w:rsid w:val="00AA1960"/>
    <w:rsid w:val="00AA1AA5"/>
    <w:rsid w:val="00AA1C67"/>
    <w:rsid w:val="00AA22DF"/>
    <w:rsid w:val="00AA2B30"/>
    <w:rsid w:val="00AA5228"/>
    <w:rsid w:val="00AA5E86"/>
    <w:rsid w:val="00AA6366"/>
    <w:rsid w:val="00AA73DE"/>
    <w:rsid w:val="00AA7B21"/>
    <w:rsid w:val="00AB0970"/>
    <w:rsid w:val="00AB0E38"/>
    <w:rsid w:val="00AB15DD"/>
    <w:rsid w:val="00AB17A7"/>
    <w:rsid w:val="00AB37E0"/>
    <w:rsid w:val="00AB4AD3"/>
    <w:rsid w:val="00AB630B"/>
    <w:rsid w:val="00AB71A5"/>
    <w:rsid w:val="00AB723A"/>
    <w:rsid w:val="00AB7835"/>
    <w:rsid w:val="00AB7FE3"/>
    <w:rsid w:val="00AC1958"/>
    <w:rsid w:val="00AC2D58"/>
    <w:rsid w:val="00AC5656"/>
    <w:rsid w:val="00AC75A9"/>
    <w:rsid w:val="00AD2DFA"/>
    <w:rsid w:val="00AD3343"/>
    <w:rsid w:val="00AD3755"/>
    <w:rsid w:val="00AD4B8B"/>
    <w:rsid w:val="00AD662A"/>
    <w:rsid w:val="00AD7291"/>
    <w:rsid w:val="00AE1A6F"/>
    <w:rsid w:val="00AE210E"/>
    <w:rsid w:val="00AE2A79"/>
    <w:rsid w:val="00AE2E83"/>
    <w:rsid w:val="00AE2EF7"/>
    <w:rsid w:val="00AE3A27"/>
    <w:rsid w:val="00AE424F"/>
    <w:rsid w:val="00AE62FB"/>
    <w:rsid w:val="00AE66F3"/>
    <w:rsid w:val="00AE7D1B"/>
    <w:rsid w:val="00AF1342"/>
    <w:rsid w:val="00AF1C5F"/>
    <w:rsid w:val="00AF376A"/>
    <w:rsid w:val="00AF5EA8"/>
    <w:rsid w:val="00AF6718"/>
    <w:rsid w:val="00AF6C8C"/>
    <w:rsid w:val="00AF723E"/>
    <w:rsid w:val="00B00C0D"/>
    <w:rsid w:val="00B0386E"/>
    <w:rsid w:val="00B03B19"/>
    <w:rsid w:val="00B03D78"/>
    <w:rsid w:val="00B0524C"/>
    <w:rsid w:val="00B0558B"/>
    <w:rsid w:val="00B05CE3"/>
    <w:rsid w:val="00B062B5"/>
    <w:rsid w:val="00B107C3"/>
    <w:rsid w:val="00B12341"/>
    <w:rsid w:val="00B12FAD"/>
    <w:rsid w:val="00B136BB"/>
    <w:rsid w:val="00B13A28"/>
    <w:rsid w:val="00B1468E"/>
    <w:rsid w:val="00B146A1"/>
    <w:rsid w:val="00B14CC2"/>
    <w:rsid w:val="00B14F42"/>
    <w:rsid w:val="00B155F3"/>
    <w:rsid w:val="00B15942"/>
    <w:rsid w:val="00B16653"/>
    <w:rsid w:val="00B2036F"/>
    <w:rsid w:val="00B20A00"/>
    <w:rsid w:val="00B20FD3"/>
    <w:rsid w:val="00B213FE"/>
    <w:rsid w:val="00B221EB"/>
    <w:rsid w:val="00B22E04"/>
    <w:rsid w:val="00B239EF"/>
    <w:rsid w:val="00B23EE9"/>
    <w:rsid w:val="00B25843"/>
    <w:rsid w:val="00B25CB2"/>
    <w:rsid w:val="00B25D26"/>
    <w:rsid w:val="00B26FE9"/>
    <w:rsid w:val="00B276E5"/>
    <w:rsid w:val="00B303FF"/>
    <w:rsid w:val="00B32A64"/>
    <w:rsid w:val="00B32AB1"/>
    <w:rsid w:val="00B336B9"/>
    <w:rsid w:val="00B3398D"/>
    <w:rsid w:val="00B36C67"/>
    <w:rsid w:val="00B375A5"/>
    <w:rsid w:val="00B41BB5"/>
    <w:rsid w:val="00B42DFB"/>
    <w:rsid w:val="00B46ED3"/>
    <w:rsid w:val="00B4739C"/>
    <w:rsid w:val="00B47BF6"/>
    <w:rsid w:val="00B50B9B"/>
    <w:rsid w:val="00B51197"/>
    <w:rsid w:val="00B515A2"/>
    <w:rsid w:val="00B52008"/>
    <w:rsid w:val="00B5224B"/>
    <w:rsid w:val="00B52716"/>
    <w:rsid w:val="00B537DE"/>
    <w:rsid w:val="00B564EF"/>
    <w:rsid w:val="00B56E25"/>
    <w:rsid w:val="00B576BE"/>
    <w:rsid w:val="00B60E9F"/>
    <w:rsid w:val="00B614D2"/>
    <w:rsid w:val="00B62273"/>
    <w:rsid w:val="00B62ACF"/>
    <w:rsid w:val="00B62E3E"/>
    <w:rsid w:val="00B647D5"/>
    <w:rsid w:val="00B65B20"/>
    <w:rsid w:val="00B668A7"/>
    <w:rsid w:val="00B66CEB"/>
    <w:rsid w:val="00B70555"/>
    <w:rsid w:val="00B73F11"/>
    <w:rsid w:val="00B77D8C"/>
    <w:rsid w:val="00B809BD"/>
    <w:rsid w:val="00B80E36"/>
    <w:rsid w:val="00B82524"/>
    <w:rsid w:val="00B831D1"/>
    <w:rsid w:val="00B85CF4"/>
    <w:rsid w:val="00B8670F"/>
    <w:rsid w:val="00B90A61"/>
    <w:rsid w:val="00B921B3"/>
    <w:rsid w:val="00B92926"/>
    <w:rsid w:val="00B96D88"/>
    <w:rsid w:val="00BA00D7"/>
    <w:rsid w:val="00BA1289"/>
    <w:rsid w:val="00BA30EB"/>
    <w:rsid w:val="00BA36B3"/>
    <w:rsid w:val="00BA3D6F"/>
    <w:rsid w:val="00BA3F3A"/>
    <w:rsid w:val="00BA4787"/>
    <w:rsid w:val="00BA4B56"/>
    <w:rsid w:val="00BA77F2"/>
    <w:rsid w:val="00BB0546"/>
    <w:rsid w:val="00BB0E47"/>
    <w:rsid w:val="00BB1B6C"/>
    <w:rsid w:val="00BB1BBF"/>
    <w:rsid w:val="00BB1C7A"/>
    <w:rsid w:val="00BB327B"/>
    <w:rsid w:val="00BB35A6"/>
    <w:rsid w:val="00BB4F13"/>
    <w:rsid w:val="00BB5011"/>
    <w:rsid w:val="00BB630E"/>
    <w:rsid w:val="00BC009B"/>
    <w:rsid w:val="00BC3C5A"/>
    <w:rsid w:val="00BC43D5"/>
    <w:rsid w:val="00BC6C23"/>
    <w:rsid w:val="00BC76C5"/>
    <w:rsid w:val="00BD14ED"/>
    <w:rsid w:val="00BD38E3"/>
    <w:rsid w:val="00BD4634"/>
    <w:rsid w:val="00BD4695"/>
    <w:rsid w:val="00BD6729"/>
    <w:rsid w:val="00BD79C5"/>
    <w:rsid w:val="00BE0291"/>
    <w:rsid w:val="00BE0A1B"/>
    <w:rsid w:val="00BE2167"/>
    <w:rsid w:val="00BE2C05"/>
    <w:rsid w:val="00BE36EE"/>
    <w:rsid w:val="00BE3D93"/>
    <w:rsid w:val="00BE4733"/>
    <w:rsid w:val="00BE565D"/>
    <w:rsid w:val="00BE5B8E"/>
    <w:rsid w:val="00BE5BF2"/>
    <w:rsid w:val="00BF0162"/>
    <w:rsid w:val="00BF0890"/>
    <w:rsid w:val="00BF1385"/>
    <w:rsid w:val="00BF1882"/>
    <w:rsid w:val="00BF29FD"/>
    <w:rsid w:val="00BF5A95"/>
    <w:rsid w:val="00BF68BC"/>
    <w:rsid w:val="00BF79AD"/>
    <w:rsid w:val="00C00A1A"/>
    <w:rsid w:val="00C00B46"/>
    <w:rsid w:val="00C0198C"/>
    <w:rsid w:val="00C01EF3"/>
    <w:rsid w:val="00C025A4"/>
    <w:rsid w:val="00C02816"/>
    <w:rsid w:val="00C0298E"/>
    <w:rsid w:val="00C02CD8"/>
    <w:rsid w:val="00C03027"/>
    <w:rsid w:val="00C03581"/>
    <w:rsid w:val="00C03AAA"/>
    <w:rsid w:val="00C03C46"/>
    <w:rsid w:val="00C04286"/>
    <w:rsid w:val="00C042AC"/>
    <w:rsid w:val="00C06283"/>
    <w:rsid w:val="00C06349"/>
    <w:rsid w:val="00C0636C"/>
    <w:rsid w:val="00C07858"/>
    <w:rsid w:val="00C10E44"/>
    <w:rsid w:val="00C11C40"/>
    <w:rsid w:val="00C14855"/>
    <w:rsid w:val="00C16922"/>
    <w:rsid w:val="00C17BB6"/>
    <w:rsid w:val="00C203D1"/>
    <w:rsid w:val="00C25D6E"/>
    <w:rsid w:val="00C26CBC"/>
    <w:rsid w:val="00C301B3"/>
    <w:rsid w:val="00C32B76"/>
    <w:rsid w:val="00C342EB"/>
    <w:rsid w:val="00C346C7"/>
    <w:rsid w:val="00C34C0E"/>
    <w:rsid w:val="00C351E0"/>
    <w:rsid w:val="00C41511"/>
    <w:rsid w:val="00C45D29"/>
    <w:rsid w:val="00C47141"/>
    <w:rsid w:val="00C471F6"/>
    <w:rsid w:val="00C472BE"/>
    <w:rsid w:val="00C50281"/>
    <w:rsid w:val="00C507FD"/>
    <w:rsid w:val="00C512CF"/>
    <w:rsid w:val="00C5264B"/>
    <w:rsid w:val="00C547F3"/>
    <w:rsid w:val="00C55266"/>
    <w:rsid w:val="00C56613"/>
    <w:rsid w:val="00C5718C"/>
    <w:rsid w:val="00C573C9"/>
    <w:rsid w:val="00C5763D"/>
    <w:rsid w:val="00C577AE"/>
    <w:rsid w:val="00C60DAF"/>
    <w:rsid w:val="00C62E15"/>
    <w:rsid w:val="00C6476A"/>
    <w:rsid w:val="00C64A02"/>
    <w:rsid w:val="00C65247"/>
    <w:rsid w:val="00C653F2"/>
    <w:rsid w:val="00C66A7D"/>
    <w:rsid w:val="00C7394C"/>
    <w:rsid w:val="00C74990"/>
    <w:rsid w:val="00C74F87"/>
    <w:rsid w:val="00C76773"/>
    <w:rsid w:val="00C773C6"/>
    <w:rsid w:val="00C8082C"/>
    <w:rsid w:val="00C80A18"/>
    <w:rsid w:val="00C80AE6"/>
    <w:rsid w:val="00C81C0C"/>
    <w:rsid w:val="00C82935"/>
    <w:rsid w:val="00C83231"/>
    <w:rsid w:val="00C838DC"/>
    <w:rsid w:val="00C8410E"/>
    <w:rsid w:val="00C8727E"/>
    <w:rsid w:val="00C9116C"/>
    <w:rsid w:val="00C9267C"/>
    <w:rsid w:val="00C93E8C"/>
    <w:rsid w:val="00C94C75"/>
    <w:rsid w:val="00C96AB3"/>
    <w:rsid w:val="00C97522"/>
    <w:rsid w:val="00CA0698"/>
    <w:rsid w:val="00CA12C8"/>
    <w:rsid w:val="00CA1DFF"/>
    <w:rsid w:val="00CA240D"/>
    <w:rsid w:val="00CA38BE"/>
    <w:rsid w:val="00CA6447"/>
    <w:rsid w:val="00CA71C9"/>
    <w:rsid w:val="00CA733E"/>
    <w:rsid w:val="00CA7C5D"/>
    <w:rsid w:val="00CB0DF6"/>
    <w:rsid w:val="00CB1E38"/>
    <w:rsid w:val="00CB2628"/>
    <w:rsid w:val="00CB2D69"/>
    <w:rsid w:val="00CB2E6E"/>
    <w:rsid w:val="00CB390C"/>
    <w:rsid w:val="00CB476F"/>
    <w:rsid w:val="00CB4B83"/>
    <w:rsid w:val="00CB5430"/>
    <w:rsid w:val="00CB6089"/>
    <w:rsid w:val="00CB738D"/>
    <w:rsid w:val="00CC0075"/>
    <w:rsid w:val="00CC0928"/>
    <w:rsid w:val="00CC1069"/>
    <w:rsid w:val="00CC1899"/>
    <w:rsid w:val="00CC4817"/>
    <w:rsid w:val="00CC5018"/>
    <w:rsid w:val="00CC529D"/>
    <w:rsid w:val="00CC583E"/>
    <w:rsid w:val="00CD0761"/>
    <w:rsid w:val="00CD0F8E"/>
    <w:rsid w:val="00CD1B70"/>
    <w:rsid w:val="00CD2258"/>
    <w:rsid w:val="00CD3DC1"/>
    <w:rsid w:val="00CD4D8B"/>
    <w:rsid w:val="00CD6AF6"/>
    <w:rsid w:val="00CE0B94"/>
    <w:rsid w:val="00CE51BA"/>
    <w:rsid w:val="00CE63A9"/>
    <w:rsid w:val="00CE7993"/>
    <w:rsid w:val="00CF0CEA"/>
    <w:rsid w:val="00CF1834"/>
    <w:rsid w:val="00CF4556"/>
    <w:rsid w:val="00CF5DDA"/>
    <w:rsid w:val="00CF6984"/>
    <w:rsid w:val="00D0257F"/>
    <w:rsid w:val="00D0277A"/>
    <w:rsid w:val="00D02BD7"/>
    <w:rsid w:val="00D02F51"/>
    <w:rsid w:val="00D0342A"/>
    <w:rsid w:val="00D060B9"/>
    <w:rsid w:val="00D06327"/>
    <w:rsid w:val="00D06DE5"/>
    <w:rsid w:val="00D073FF"/>
    <w:rsid w:val="00D109CC"/>
    <w:rsid w:val="00D11041"/>
    <w:rsid w:val="00D1269F"/>
    <w:rsid w:val="00D129A6"/>
    <w:rsid w:val="00D129D6"/>
    <w:rsid w:val="00D13F8B"/>
    <w:rsid w:val="00D14CD9"/>
    <w:rsid w:val="00D16560"/>
    <w:rsid w:val="00D16D31"/>
    <w:rsid w:val="00D21A18"/>
    <w:rsid w:val="00D21B1B"/>
    <w:rsid w:val="00D21E4F"/>
    <w:rsid w:val="00D23D2D"/>
    <w:rsid w:val="00D244E4"/>
    <w:rsid w:val="00D247BE"/>
    <w:rsid w:val="00D24808"/>
    <w:rsid w:val="00D24D4F"/>
    <w:rsid w:val="00D2618F"/>
    <w:rsid w:val="00D2761C"/>
    <w:rsid w:val="00D27E3F"/>
    <w:rsid w:val="00D30EC6"/>
    <w:rsid w:val="00D3134C"/>
    <w:rsid w:val="00D32C1D"/>
    <w:rsid w:val="00D33464"/>
    <w:rsid w:val="00D338B4"/>
    <w:rsid w:val="00D34776"/>
    <w:rsid w:val="00D34CDC"/>
    <w:rsid w:val="00D353A2"/>
    <w:rsid w:val="00D36995"/>
    <w:rsid w:val="00D37289"/>
    <w:rsid w:val="00D375BE"/>
    <w:rsid w:val="00D37DAF"/>
    <w:rsid w:val="00D400BD"/>
    <w:rsid w:val="00D40F5D"/>
    <w:rsid w:val="00D41AE8"/>
    <w:rsid w:val="00D42874"/>
    <w:rsid w:val="00D43C85"/>
    <w:rsid w:val="00D44BD7"/>
    <w:rsid w:val="00D45210"/>
    <w:rsid w:val="00D47333"/>
    <w:rsid w:val="00D5037F"/>
    <w:rsid w:val="00D51A01"/>
    <w:rsid w:val="00D5260A"/>
    <w:rsid w:val="00D53170"/>
    <w:rsid w:val="00D542A7"/>
    <w:rsid w:val="00D55B2F"/>
    <w:rsid w:val="00D56340"/>
    <w:rsid w:val="00D62FAA"/>
    <w:rsid w:val="00D63EDB"/>
    <w:rsid w:val="00D64518"/>
    <w:rsid w:val="00D64A07"/>
    <w:rsid w:val="00D65C87"/>
    <w:rsid w:val="00D7151D"/>
    <w:rsid w:val="00D721A5"/>
    <w:rsid w:val="00D7271F"/>
    <w:rsid w:val="00D72825"/>
    <w:rsid w:val="00D72E09"/>
    <w:rsid w:val="00D75618"/>
    <w:rsid w:val="00D76662"/>
    <w:rsid w:val="00D81200"/>
    <w:rsid w:val="00D81881"/>
    <w:rsid w:val="00D82045"/>
    <w:rsid w:val="00D8259C"/>
    <w:rsid w:val="00D831D3"/>
    <w:rsid w:val="00D859DB"/>
    <w:rsid w:val="00D85B95"/>
    <w:rsid w:val="00D85F4B"/>
    <w:rsid w:val="00D86DCC"/>
    <w:rsid w:val="00D874B1"/>
    <w:rsid w:val="00D906EB"/>
    <w:rsid w:val="00D90743"/>
    <w:rsid w:val="00D91592"/>
    <w:rsid w:val="00D955E1"/>
    <w:rsid w:val="00D96DA1"/>
    <w:rsid w:val="00D971B1"/>
    <w:rsid w:val="00DA2284"/>
    <w:rsid w:val="00DA367C"/>
    <w:rsid w:val="00DA3ABB"/>
    <w:rsid w:val="00DA433E"/>
    <w:rsid w:val="00DA4F00"/>
    <w:rsid w:val="00DA78D1"/>
    <w:rsid w:val="00DA7916"/>
    <w:rsid w:val="00DB128E"/>
    <w:rsid w:val="00DB22AB"/>
    <w:rsid w:val="00DB2449"/>
    <w:rsid w:val="00DC0A82"/>
    <w:rsid w:val="00DC1222"/>
    <w:rsid w:val="00DC1F17"/>
    <w:rsid w:val="00DC28D7"/>
    <w:rsid w:val="00DC3826"/>
    <w:rsid w:val="00DD33AB"/>
    <w:rsid w:val="00DD43A1"/>
    <w:rsid w:val="00DD6EC8"/>
    <w:rsid w:val="00DE2536"/>
    <w:rsid w:val="00DE43E4"/>
    <w:rsid w:val="00DE58E9"/>
    <w:rsid w:val="00DF0761"/>
    <w:rsid w:val="00DF197B"/>
    <w:rsid w:val="00DF1F91"/>
    <w:rsid w:val="00DF21BB"/>
    <w:rsid w:val="00DF3EB0"/>
    <w:rsid w:val="00DF4D72"/>
    <w:rsid w:val="00DF6BBC"/>
    <w:rsid w:val="00DF71AC"/>
    <w:rsid w:val="00DF75EA"/>
    <w:rsid w:val="00DF7EAC"/>
    <w:rsid w:val="00E010E4"/>
    <w:rsid w:val="00E01B38"/>
    <w:rsid w:val="00E04560"/>
    <w:rsid w:val="00E04BB6"/>
    <w:rsid w:val="00E067EC"/>
    <w:rsid w:val="00E115EA"/>
    <w:rsid w:val="00E12E68"/>
    <w:rsid w:val="00E141E0"/>
    <w:rsid w:val="00E14A24"/>
    <w:rsid w:val="00E21B5B"/>
    <w:rsid w:val="00E22B39"/>
    <w:rsid w:val="00E260E6"/>
    <w:rsid w:val="00E27338"/>
    <w:rsid w:val="00E27C91"/>
    <w:rsid w:val="00E31D1C"/>
    <w:rsid w:val="00E3546B"/>
    <w:rsid w:val="00E3565B"/>
    <w:rsid w:val="00E401C6"/>
    <w:rsid w:val="00E40891"/>
    <w:rsid w:val="00E41085"/>
    <w:rsid w:val="00E41907"/>
    <w:rsid w:val="00E435F8"/>
    <w:rsid w:val="00E4420F"/>
    <w:rsid w:val="00E446FE"/>
    <w:rsid w:val="00E44EE2"/>
    <w:rsid w:val="00E453C3"/>
    <w:rsid w:val="00E45DF1"/>
    <w:rsid w:val="00E467B2"/>
    <w:rsid w:val="00E53BA3"/>
    <w:rsid w:val="00E53C33"/>
    <w:rsid w:val="00E54C8D"/>
    <w:rsid w:val="00E56E38"/>
    <w:rsid w:val="00E5727B"/>
    <w:rsid w:val="00E62BC1"/>
    <w:rsid w:val="00E634B6"/>
    <w:rsid w:val="00E63A12"/>
    <w:rsid w:val="00E63AFB"/>
    <w:rsid w:val="00E64A3D"/>
    <w:rsid w:val="00E64A83"/>
    <w:rsid w:val="00E64ACA"/>
    <w:rsid w:val="00E64EA2"/>
    <w:rsid w:val="00E65DBC"/>
    <w:rsid w:val="00E66C6F"/>
    <w:rsid w:val="00E66D7B"/>
    <w:rsid w:val="00E6750A"/>
    <w:rsid w:val="00E67E7D"/>
    <w:rsid w:val="00E758EF"/>
    <w:rsid w:val="00E75D43"/>
    <w:rsid w:val="00E772BD"/>
    <w:rsid w:val="00E8097F"/>
    <w:rsid w:val="00E80C0E"/>
    <w:rsid w:val="00E82361"/>
    <w:rsid w:val="00E82408"/>
    <w:rsid w:val="00E8256D"/>
    <w:rsid w:val="00E84938"/>
    <w:rsid w:val="00E85658"/>
    <w:rsid w:val="00E86F4F"/>
    <w:rsid w:val="00E8716A"/>
    <w:rsid w:val="00E904ED"/>
    <w:rsid w:val="00E90D06"/>
    <w:rsid w:val="00E910C4"/>
    <w:rsid w:val="00E9152D"/>
    <w:rsid w:val="00E95007"/>
    <w:rsid w:val="00E9638A"/>
    <w:rsid w:val="00E96648"/>
    <w:rsid w:val="00E97DFD"/>
    <w:rsid w:val="00EA285F"/>
    <w:rsid w:val="00EA29EE"/>
    <w:rsid w:val="00EA475F"/>
    <w:rsid w:val="00EA6547"/>
    <w:rsid w:val="00EB0081"/>
    <w:rsid w:val="00EB240E"/>
    <w:rsid w:val="00EB42F8"/>
    <w:rsid w:val="00EB4B64"/>
    <w:rsid w:val="00EB75D4"/>
    <w:rsid w:val="00EC4E35"/>
    <w:rsid w:val="00EC5E99"/>
    <w:rsid w:val="00EC6393"/>
    <w:rsid w:val="00EC6412"/>
    <w:rsid w:val="00ED0124"/>
    <w:rsid w:val="00ED11A6"/>
    <w:rsid w:val="00ED1930"/>
    <w:rsid w:val="00ED26A0"/>
    <w:rsid w:val="00ED37E3"/>
    <w:rsid w:val="00ED38A0"/>
    <w:rsid w:val="00ED39DB"/>
    <w:rsid w:val="00ED522C"/>
    <w:rsid w:val="00ED554E"/>
    <w:rsid w:val="00ED78BF"/>
    <w:rsid w:val="00EE145C"/>
    <w:rsid w:val="00EE19FA"/>
    <w:rsid w:val="00EE28EE"/>
    <w:rsid w:val="00EE2F34"/>
    <w:rsid w:val="00EE491D"/>
    <w:rsid w:val="00EE5009"/>
    <w:rsid w:val="00EE6386"/>
    <w:rsid w:val="00EE6795"/>
    <w:rsid w:val="00EE6CFD"/>
    <w:rsid w:val="00EE7652"/>
    <w:rsid w:val="00EF007D"/>
    <w:rsid w:val="00EF0910"/>
    <w:rsid w:val="00EF17D6"/>
    <w:rsid w:val="00EF2C89"/>
    <w:rsid w:val="00EF5D47"/>
    <w:rsid w:val="00EF6486"/>
    <w:rsid w:val="00EF7448"/>
    <w:rsid w:val="00F004F5"/>
    <w:rsid w:val="00F00D4B"/>
    <w:rsid w:val="00F024B4"/>
    <w:rsid w:val="00F02A98"/>
    <w:rsid w:val="00F02E07"/>
    <w:rsid w:val="00F02F85"/>
    <w:rsid w:val="00F039CC"/>
    <w:rsid w:val="00F04000"/>
    <w:rsid w:val="00F0478B"/>
    <w:rsid w:val="00F0514F"/>
    <w:rsid w:val="00F05C92"/>
    <w:rsid w:val="00F07371"/>
    <w:rsid w:val="00F13F39"/>
    <w:rsid w:val="00F14448"/>
    <w:rsid w:val="00F146E2"/>
    <w:rsid w:val="00F20383"/>
    <w:rsid w:val="00F20A0E"/>
    <w:rsid w:val="00F20BC2"/>
    <w:rsid w:val="00F213AC"/>
    <w:rsid w:val="00F21C5D"/>
    <w:rsid w:val="00F22BC3"/>
    <w:rsid w:val="00F22BE7"/>
    <w:rsid w:val="00F22D7E"/>
    <w:rsid w:val="00F2300C"/>
    <w:rsid w:val="00F23E16"/>
    <w:rsid w:val="00F242DA"/>
    <w:rsid w:val="00F25F74"/>
    <w:rsid w:val="00F279AE"/>
    <w:rsid w:val="00F27DC2"/>
    <w:rsid w:val="00F319D4"/>
    <w:rsid w:val="00F3446C"/>
    <w:rsid w:val="00F36271"/>
    <w:rsid w:val="00F36945"/>
    <w:rsid w:val="00F406D1"/>
    <w:rsid w:val="00F42645"/>
    <w:rsid w:val="00F428AB"/>
    <w:rsid w:val="00F432CD"/>
    <w:rsid w:val="00F443A6"/>
    <w:rsid w:val="00F444CA"/>
    <w:rsid w:val="00F44D4D"/>
    <w:rsid w:val="00F4530C"/>
    <w:rsid w:val="00F479F5"/>
    <w:rsid w:val="00F50158"/>
    <w:rsid w:val="00F51330"/>
    <w:rsid w:val="00F516A9"/>
    <w:rsid w:val="00F53D04"/>
    <w:rsid w:val="00F54986"/>
    <w:rsid w:val="00F561C2"/>
    <w:rsid w:val="00F60015"/>
    <w:rsid w:val="00F60F57"/>
    <w:rsid w:val="00F61F99"/>
    <w:rsid w:val="00F62EB6"/>
    <w:rsid w:val="00F6461F"/>
    <w:rsid w:val="00F64FAF"/>
    <w:rsid w:val="00F65C59"/>
    <w:rsid w:val="00F663FE"/>
    <w:rsid w:val="00F6653B"/>
    <w:rsid w:val="00F67B33"/>
    <w:rsid w:val="00F67D7E"/>
    <w:rsid w:val="00F71CA7"/>
    <w:rsid w:val="00F72D7C"/>
    <w:rsid w:val="00F747F9"/>
    <w:rsid w:val="00F76E43"/>
    <w:rsid w:val="00F76F75"/>
    <w:rsid w:val="00F77279"/>
    <w:rsid w:val="00F77479"/>
    <w:rsid w:val="00F775D2"/>
    <w:rsid w:val="00F801FA"/>
    <w:rsid w:val="00F81A52"/>
    <w:rsid w:val="00F81E7E"/>
    <w:rsid w:val="00F81EE1"/>
    <w:rsid w:val="00F83958"/>
    <w:rsid w:val="00F849CB"/>
    <w:rsid w:val="00F85363"/>
    <w:rsid w:val="00F86014"/>
    <w:rsid w:val="00F86166"/>
    <w:rsid w:val="00F864E5"/>
    <w:rsid w:val="00F86ABC"/>
    <w:rsid w:val="00F90673"/>
    <w:rsid w:val="00F90BB4"/>
    <w:rsid w:val="00F9389B"/>
    <w:rsid w:val="00F94B7B"/>
    <w:rsid w:val="00F96359"/>
    <w:rsid w:val="00F965B3"/>
    <w:rsid w:val="00F96716"/>
    <w:rsid w:val="00F97363"/>
    <w:rsid w:val="00F97B02"/>
    <w:rsid w:val="00F97C80"/>
    <w:rsid w:val="00FA11D5"/>
    <w:rsid w:val="00FA49EC"/>
    <w:rsid w:val="00FA50E4"/>
    <w:rsid w:val="00FA621B"/>
    <w:rsid w:val="00FA768C"/>
    <w:rsid w:val="00FB0B03"/>
    <w:rsid w:val="00FB2AD3"/>
    <w:rsid w:val="00FB4EAB"/>
    <w:rsid w:val="00FC0247"/>
    <w:rsid w:val="00FC0433"/>
    <w:rsid w:val="00FC1267"/>
    <w:rsid w:val="00FC1F87"/>
    <w:rsid w:val="00FC204D"/>
    <w:rsid w:val="00FC3EA0"/>
    <w:rsid w:val="00FC519B"/>
    <w:rsid w:val="00FC5473"/>
    <w:rsid w:val="00FC7882"/>
    <w:rsid w:val="00FC7FC5"/>
    <w:rsid w:val="00FD04F9"/>
    <w:rsid w:val="00FD08CC"/>
    <w:rsid w:val="00FD2591"/>
    <w:rsid w:val="00FD2899"/>
    <w:rsid w:val="00FD2A75"/>
    <w:rsid w:val="00FD2FD2"/>
    <w:rsid w:val="00FD372B"/>
    <w:rsid w:val="00FD7A13"/>
    <w:rsid w:val="00FE03BB"/>
    <w:rsid w:val="00FE0DF3"/>
    <w:rsid w:val="00FE1B2E"/>
    <w:rsid w:val="00FE36A1"/>
    <w:rsid w:val="00FE3FED"/>
    <w:rsid w:val="00FE4F05"/>
    <w:rsid w:val="00FE50EB"/>
    <w:rsid w:val="00FE527F"/>
    <w:rsid w:val="00FE6176"/>
    <w:rsid w:val="00FE6485"/>
    <w:rsid w:val="00FF0BB3"/>
    <w:rsid w:val="00FF164E"/>
    <w:rsid w:val="00FF16F7"/>
    <w:rsid w:val="00FF1A7E"/>
    <w:rsid w:val="00FF49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1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F7"/>
    <w:rPr>
      <w:sz w:val="24"/>
      <w:szCs w:val="24"/>
    </w:rPr>
  </w:style>
  <w:style w:type="paragraph" w:styleId="Heading1">
    <w:name w:val="heading 1"/>
    <w:basedOn w:val="Normal"/>
    <w:link w:val="Heading1Char"/>
    <w:uiPriority w:val="9"/>
    <w:qFormat/>
    <w:rsid w:val="003A201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AA73DE"/>
    <w:pPr>
      <w:keepNext/>
      <w:spacing w:before="240" w:after="60" w:line="276" w:lineRule="auto"/>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08422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801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F7"/>
    <w:pPr>
      <w:spacing w:after="200" w:line="276" w:lineRule="auto"/>
      <w:ind w:left="720"/>
      <w:contextualSpacing/>
    </w:pPr>
    <w:rPr>
      <w:rFonts w:ascii="Calibri" w:eastAsia="Calibri" w:hAnsi="Calibri"/>
      <w:sz w:val="22"/>
      <w:szCs w:val="22"/>
    </w:rPr>
  </w:style>
  <w:style w:type="paragraph" w:customStyle="1" w:styleId="msonormalcxspmiddle">
    <w:name w:val="msonormalcxspmiddle"/>
    <w:basedOn w:val="Normal"/>
    <w:rsid w:val="000B44F7"/>
    <w:pPr>
      <w:spacing w:before="100" w:beforeAutospacing="1" w:after="100" w:afterAutospacing="1"/>
    </w:pPr>
  </w:style>
  <w:style w:type="paragraph" w:styleId="NormalWeb">
    <w:name w:val="Normal (Web)"/>
    <w:basedOn w:val="Normal"/>
    <w:uiPriority w:val="99"/>
    <w:rsid w:val="00C76773"/>
    <w:pPr>
      <w:spacing w:before="100" w:beforeAutospacing="1" w:after="100" w:afterAutospacing="1"/>
    </w:pPr>
  </w:style>
  <w:style w:type="paragraph" w:styleId="BalloonText">
    <w:name w:val="Balloon Text"/>
    <w:basedOn w:val="Normal"/>
    <w:link w:val="BalloonTextChar"/>
    <w:rsid w:val="00CE0B94"/>
    <w:rPr>
      <w:rFonts w:ascii="Tahoma" w:hAnsi="Tahoma"/>
      <w:sz w:val="16"/>
      <w:szCs w:val="16"/>
    </w:rPr>
  </w:style>
  <w:style w:type="character" w:customStyle="1" w:styleId="BalloonTextChar">
    <w:name w:val="Balloon Text Char"/>
    <w:link w:val="BalloonText"/>
    <w:rsid w:val="00CE0B94"/>
    <w:rPr>
      <w:rFonts w:ascii="Tahoma" w:hAnsi="Tahoma" w:cs="Tahoma"/>
      <w:sz w:val="16"/>
      <w:szCs w:val="16"/>
    </w:rPr>
  </w:style>
  <w:style w:type="character" w:customStyle="1" w:styleId="Heading1Char">
    <w:name w:val="Heading 1 Char"/>
    <w:link w:val="Heading1"/>
    <w:uiPriority w:val="9"/>
    <w:rsid w:val="003A2012"/>
    <w:rPr>
      <w:b/>
      <w:bCs/>
      <w:kern w:val="36"/>
      <w:sz w:val="48"/>
      <w:szCs w:val="48"/>
    </w:rPr>
  </w:style>
  <w:style w:type="character" w:styleId="Strong">
    <w:name w:val="Strong"/>
    <w:uiPriority w:val="22"/>
    <w:qFormat/>
    <w:rsid w:val="001F7AEE"/>
    <w:rPr>
      <w:b/>
      <w:bCs/>
    </w:rPr>
  </w:style>
  <w:style w:type="character" w:customStyle="1" w:styleId="apple-converted-space">
    <w:name w:val="apple-converted-space"/>
    <w:rsid w:val="001F7AEE"/>
  </w:style>
  <w:style w:type="character" w:styleId="Hyperlink">
    <w:name w:val="Hyperlink"/>
    <w:uiPriority w:val="99"/>
    <w:rsid w:val="00715078"/>
    <w:rPr>
      <w:color w:val="0000FF"/>
      <w:u w:val="single"/>
    </w:rPr>
  </w:style>
  <w:style w:type="table" w:styleId="TableGrid">
    <w:name w:val="Table Grid"/>
    <w:basedOn w:val="TableNormal"/>
    <w:uiPriority w:val="59"/>
    <w:rsid w:val="00A977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c">
    <w:name w:val="abc"/>
    <w:basedOn w:val="Normal"/>
    <w:rsid w:val="00C203D1"/>
    <w:pPr>
      <w:overflowPunct w:val="0"/>
      <w:autoSpaceDE w:val="0"/>
      <w:autoSpaceDN w:val="0"/>
      <w:adjustRightInd w:val="0"/>
      <w:textAlignment w:val="baseline"/>
    </w:pPr>
    <w:rPr>
      <w:rFonts w:ascii=".VnTime" w:hAnsi=".VnTime"/>
      <w:sz w:val="26"/>
      <w:szCs w:val="20"/>
    </w:rPr>
  </w:style>
  <w:style w:type="character" w:styleId="Emphasis">
    <w:name w:val="Emphasis"/>
    <w:uiPriority w:val="20"/>
    <w:qFormat/>
    <w:rsid w:val="007A0505"/>
    <w:rPr>
      <w:i/>
      <w:iCs/>
    </w:rPr>
  </w:style>
  <w:style w:type="paragraph" w:styleId="Header">
    <w:name w:val="header"/>
    <w:basedOn w:val="Normal"/>
    <w:link w:val="HeaderChar"/>
    <w:uiPriority w:val="99"/>
    <w:rsid w:val="00EB75D4"/>
    <w:pPr>
      <w:tabs>
        <w:tab w:val="center" w:pos="4680"/>
        <w:tab w:val="right" w:pos="9360"/>
      </w:tabs>
    </w:pPr>
  </w:style>
  <w:style w:type="character" w:customStyle="1" w:styleId="HeaderChar">
    <w:name w:val="Header Char"/>
    <w:link w:val="Header"/>
    <w:uiPriority w:val="99"/>
    <w:rsid w:val="00EB75D4"/>
    <w:rPr>
      <w:sz w:val="24"/>
      <w:szCs w:val="24"/>
    </w:rPr>
  </w:style>
  <w:style w:type="paragraph" w:styleId="Footer">
    <w:name w:val="footer"/>
    <w:basedOn w:val="Normal"/>
    <w:link w:val="FooterChar"/>
    <w:uiPriority w:val="99"/>
    <w:rsid w:val="00EB75D4"/>
    <w:pPr>
      <w:tabs>
        <w:tab w:val="center" w:pos="4680"/>
        <w:tab w:val="right" w:pos="9360"/>
      </w:tabs>
    </w:pPr>
  </w:style>
  <w:style w:type="character" w:customStyle="1" w:styleId="FooterChar">
    <w:name w:val="Footer Char"/>
    <w:link w:val="Footer"/>
    <w:uiPriority w:val="99"/>
    <w:rsid w:val="00EB75D4"/>
    <w:rPr>
      <w:sz w:val="24"/>
      <w:szCs w:val="24"/>
    </w:rPr>
  </w:style>
  <w:style w:type="character" w:styleId="PageNumber">
    <w:name w:val="page number"/>
    <w:rsid w:val="00BF1882"/>
  </w:style>
  <w:style w:type="paragraph" w:styleId="BodyTextIndent">
    <w:name w:val="Body Text Indent"/>
    <w:basedOn w:val="Normal"/>
    <w:link w:val="BodyTextIndentChar"/>
    <w:rsid w:val="00256EA1"/>
    <w:pPr>
      <w:ind w:firstLine="720"/>
      <w:jc w:val="both"/>
    </w:pPr>
    <w:rPr>
      <w:noProof/>
      <w:sz w:val="28"/>
      <w:szCs w:val="28"/>
      <w:lang w:val="vi-VN"/>
    </w:rPr>
  </w:style>
  <w:style w:type="character" w:customStyle="1" w:styleId="BodyTextIndentChar">
    <w:name w:val="Body Text Indent Char"/>
    <w:basedOn w:val="DefaultParagraphFont"/>
    <w:link w:val="BodyTextIndent"/>
    <w:rsid w:val="00256EA1"/>
    <w:rPr>
      <w:noProof/>
      <w:sz w:val="28"/>
      <w:szCs w:val="28"/>
      <w:lang w:val="vi-VN"/>
    </w:rPr>
  </w:style>
  <w:style w:type="character" w:customStyle="1" w:styleId="Heading3Char">
    <w:name w:val="Heading 3 Char"/>
    <w:basedOn w:val="DefaultParagraphFont"/>
    <w:link w:val="Heading3"/>
    <w:semiHidden/>
    <w:rsid w:val="00084224"/>
    <w:rPr>
      <w:rFonts w:asciiTheme="majorHAnsi" w:eastAsiaTheme="majorEastAsia" w:hAnsiTheme="majorHAnsi" w:cstheme="majorBidi"/>
      <w:color w:val="1F4D78" w:themeColor="accent1" w:themeShade="7F"/>
      <w:sz w:val="24"/>
      <w:szCs w:val="24"/>
    </w:rPr>
  </w:style>
  <w:style w:type="character" w:styleId="HTMLCite">
    <w:name w:val="HTML Cite"/>
    <w:basedOn w:val="DefaultParagraphFont"/>
    <w:uiPriority w:val="99"/>
    <w:semiHidden/>
    <w:unhideWhenUsed/>
    <w:rsid w:val="00084224"/>
    <w:rPr>
      <w:i/>
      <w:iCs/>
    </w:rPr>
  </w:style>
  <w:style w:type="character" w:customStyle="1" w:styleId="dyjrff">
    <w:name w:val="dyjrff"/>
    <w:basedOn w:val="DefaultParagraphFont"/>
    <w:rsid w:val="00084224"/>
  </w:style>
  <w:style w:type="paragraph" w:styleId="TOCHeading">
    <w:name w:val="TOC Heading"/>
    <w:basedOn w:val="Heading1"/>
    <w:next w:val="Normal"/>
    <w:uiPriority w:val="39"/>
    <w:unhideWhenUsed/>
    <w:qFormat/>
    <w:rsid w:val="007D44B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890103"/>
    <w:pPr>
      <w:tabs>
        <w:tab w:val="right" w:leader="dot" w:pos="9062"/>
      </w:tabs>
      <w:spacing w:after="100" w:line="276" w:lineRule="auto"/>
      <w:jc w:val="both"/>
    </w:pPr>
    <w:rPr>
      <w:b/>
      <w:noProof/>
      <w:sz w:val="28"/>
      <w:szCs w:val="28"/>
    </w:rPr>
  </w:style>
  <w:style w:type="character" w:styleId="CommentReference">
    <w:name w:val="annotation reference"/>
    <w:basedOn w:val="DefaultParagraphFont"/>
    <w:semiHidden/>
    <w:unhideWhenUsed/>
    <w:rsid w:val="00A118F3"/>
    <w:rPr>
      <w:sz w:val="16"/>
      <w:szCs w:val="16"/>
    </w:rPr>
  </w:style>
  <w:style w:type="paragraph" w:styleId="CommentText">
    <w:name w:val="annotation text"/>
    <w:basedOn w:val="Normal"/>
    <w:link w:val="CommentTextChar"/>
    <w:semiHidden/>
    <w:unhideWhenUsed/>
    <w:rsid w:val="00A118F3"/>
    <w:rPr>
      <w:sz w:val="20"/>
      <w:szCs w:val="20"/>
    </w:rPr>
  </w:style>
  <w:style w:type="character" w:customStyle="1" w:styleId="CommentTextChar">
    <w:name w:val="Comment Text Char"/>
    <w:basedOn w:val="DefaultParagraphFont"/>
    <w:link w:val="CommentText"/>
    <w:semiHidden/>
    <w:rsid w:val="00A118F3"/>
  </w:style>
  <w:style w:type="paragraph" w:styleId="CommentSubject">
    <w:name w:val="annotation subject"/>
    <w:basedOn w:val="CommentText"/>
    <w:next w:val="CommentText"/>
    <w:link w:val="CommentSubjectChar"/>
    <w:semiHidden/>
    <w:unhideWhenUsed/>
    <w:rsid w:val="00A118F3"/>
    <w:rPr>
      <w:b/>
      <w:bCs/>
    </w:rPr>
  </w:style>
  <w:style w:type="character" w:customStyle="1" w:styleId="CommentSubjectChar">
    <w:name w:val="Comment Subject Char"/>
    <w:basedOn w:val="CommentTextChar"/>
    <w:link w:val="CommentSubject"/>
    <w:semiHidden/>
    <w:rsid w:val="00A118F3"/>
    <w:rPr>
      <w:b/>
      <w:bCs/>
    </w:rPr>
  </w:style>
  <w:style w:type="character" w:customStyle="1" w:styleId="Vanbnnidung">
    <w:name w:val="Van b?n n?i dung_"/>
    <w:link w:val="Vanbnnidung1"/>
    <w:uiPriority w:val="99"/>
    <w:rsid w:val="00A80ACC"/>
    <w:rPr>
      <w:spacing w:val="9"/>
      <w:sz w:val="23"/>
      <w:szCs w:val="23"/>
      <w:shd w:val="clear" w:color="auto" w:fill="FFFFFF"/>
    </w:rPr>
  </w:style>
  <w:style w:type="paragraph" w:customStyle="1" w:styleId="Vanbnnidung1">
    <w:name w:val="Van b?n n?i dung1"/>
    <w:basedOn w:val="Normal"/>
    <w:link w:val="Vanbnnidung"/>
    <w:uiPriority w:val="99"/>
    <w:rsid w:val="00A80ACC"/>
    <w:pPr>
      <w:widowControl w:val="0"/>
      <w:shd w:val="clear" w:color="auto" w:fill="FFFFFF"/>
      <w:spacing w:after="60" w:line="240" w:lineRule="atLeast"/>
    </w:pPr>
    <w:rPr>
      <w:spacing w:val="9"/>
      <w:sz w:val="23"/>
      <w:szCs w:val="23"/>
    </w:rPr>
  </w:style>
  <w:style w:type="character" w:customStyle="1" w:styleId="Heading4Char">
    <w:name w:val="Heading 4 Char"/>
    <w:basedOn w:val="DefaultParagraphFont"/>
    <w:link w:val="Heading4"/>
    <w:semiHidden/>
    <w:rsid w:val="00F801FA"/>
    <w:rPr>
      <w:rFonts w:asciiTheme="majorHAnsi" w:eastAsiaTheme="majorEastAsia" w:hAnsiTheme="majorHAnsi" w:cstheme="majorBidi"/>
      <w:i/>
      <w:iCs/>
      <w:color w:val="2E74B5" w:themeColor="accent1" w:themeShade="BF"/>
      <w:sz w:val="24"/>
      <w:szCs w:val="24"/>
    </w:rPr>
  </w:style>
  <w:style w:type="paragraph" w:styleId="BodyText2">
    <w:name w:val="Body Text 2"/>
    <w:basedOn w:val="Normal"/>
    <w:link w:val="BodyText2Char"/>
    <w:semiHidden/>
    <w:unhideWhenUsed/>
    <w:rsid w:val="00AA73DE"/>
    <w:pPr>
      <w:spacing w:after="120" w:line="480" w:lineRule="auto"/>
    </w:pPr>
  </w:style>
  <w:style w:type="character" w:customStyle="1" w:styleId="BodyText2Char">
    <w:name w:val="Body Text 2 Char"/>
    <w:basedOn w:val="DefaultParagraphFont"/>
    <w:link w:val="BodyText2"/>
    <w:semiHidden/>
    <w:rsid w:val="00AA73DE"/>
    <w:rPr>
      <w:sz w:val="24"/>
      <w:szCs w:val="24"/>
    </w:rPr>
  </w:style>
  <w:style w:type="character" w:customStyle="1" w:styleId="Heading2Char">
    <w:name w:val="Heading 2 Char"/>
    <w:basedOn w:val="DefaultParagraphFont"/>
    <w:link w:val="Heading2"/>
    <w:rsid w:val="00AA73DE"/>
    <w:rPr>
      <w:rFonts w:ascii="Cambria" w:hAnsi="Cambria"/>
      <w:b/>
      <w:bCs/>
      <w:i/>
      <w:iCs/>
      <w:sz w:val="28"/>
      <w:szCs w:val="28"/>
      <w:lang w:val="x-none" w:eastAsia="x-none"/>
    </w:rPr>
  </w:style>
  <w:style w:type="paragraph" w:customStyle="1" w:styleId="content">
    <w:name w:val="content"/>
    <w:basedOn w:val="Normal"/>
    <w:rsid w:val="00AA73DE"/>
    <w:pPr>
      <w:spacing w:before="100" w:beforeAutospacing="1" w:after="100" w:afterAutospacing="1"/>
    </w:pPr>
    <w:rPr>
      <w:rFonts w:ascii="Arial" w:hAnsi="Arial" w:cs="Arial"/>
      <w:sz w:val="18"/>
      <w:szCs w:val="18"/>
    </w:rPr>
  </w:style>
  <w:style w:type="character" w:customStyle="1" w:styleId="Bodytext">
    <w:name w:val="Body text_"/>
    <w:link w:val="Bodytext1"/>
    <w:locked/>
    <w:rsid w:val="008A3318"/>
    <w:rPr>
      <w:sz w:val="26"/>
      <w:szCs w:val="26"/>
      <w:shd w:val="clear" w:color="auto" w:fill="FFFFFF"/>
    </w:rPr>
  </w:style>
  <w:style w:type="paragraph" w:customStyle="1" w:styleId="Bodytext1">
    <w:name w:val="Body text1"/>
    <w:basedOn w:val="Normal"/>
    <w:link w:val="Bodytext"/>
    <w:rsid w:val="008A3318"/>
    <w:pPr>
      <w:widowControl w:val="0"/>
      <w:shd w:val="clear" w:color="auto" w:fill="FFFFFF"/>
      <w:spacing w:before="4860" w:line="240" w:lineRule="atLeast"/>
      <w:jc w:val="center"/>
    </w:pPr>
    <w:rPr>
      <w:sz w:val="26"/>
      <w:szCs w:val="26"/>
    </w:rPr>
  </w:style>
  <w:style w:type="character" w:customStyle="1" w:styleId="fontstyle01">
    <w:name w:val="fontstyle01"/>
    <w:basedOn w:val="DefaultParagraphFont"/>
    <w:rsid w:val="00017B0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F7"/>
    <w:rPr>
      <w:sz w:val="24"/>
      <w:szCs w:val="24"/>
    </w:rPr>
  </w:style>
  <w:style w:type="paragraph" w:styleId="Heading1">
    <w:name w:val="heading 1"/>
    <w:basedOn w:val="Normal"/>
    <w:link w:val="Heading1Char"/>
    <w:uiPriority w:val="9"/>
    <w:qFormat/>
    <w:rsid w:val="003A201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AA73DE"/>
    <w:pPr>
      <w:keepNext/>
      <w:spacing w:before="240" w:after="60" w:line="276" w:lineRule="auto"/>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08422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801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F7"/>
    <w:pPr>
      <w:spacing w:after="200" w:line="276" w:lineRule="auto"/>
      <w:ind w:left="720"/>
      <w:contextualSpacing/>
    </w:pPr>
    <w:rPr>
      <w:rFonts w:ascii="Calibri" w:eastAsia="Calibri" w:hAnsi="Calibri"/>
      <w:sz w:val="22"/>
      <w:szCs w:val="22"/>
    </w:rPr>
  </w:style>
  <w:style w:type="paragraph" w:customStyle="1" w:styleId="msonormalcxspmiddle">
    <w:name w:val="msonormalcxspmiddle"/>
    <w:basedOn w:val="Normal"/>
    <w:rsid w:val="000B44F7"/>
    <w:pPr>
      <w:spacing w:before="100" w:beforeAutospacing="1" w:after="100" w:afterAutospacing="1"/>
    </w:pPr>
  </w:style>
  <w:style w:type="paragraph" w:styleId="NormalWeb">
    <w:name w:val="Normal (Web)"/>
    <w:basedOn w:val="Normal"/>
    <w:uiPriority w:val="99"/>
    <w:rsid w:val="00C76773"/>
    <w:pPr>
      <w:spacing w:before="100" w:beforeAutospacing="1" w:after="100" w:afterAutospacing="1"/>
    </w:pPr>
  </w:style>
  <w:style w:type="paragraph" w:styleId="BalloonText">
    <w:name w:val="Balloon Text"/>
    <w:basedOn w:val="Normal"/>
    <w:link w:val="BalloonTextChar"/>
    <w:rsid w:val="00CE0B94"/>
    <w:rPr>
      <w:rFonts w:ascii="Tahoma" w:hAnsi="Tahoma"/>
      <w:sz w:val="16"/>
      <w:szCs w:val="16"/>
    </w:rPr>
  </w:style>
  <w:style w:type="character" w:customStyle="1" w:styleId="BalloonTextChar">
    <w:name w:val="Balloon Text Char"/>
    <w:link w:val="BalloonText"/>
    <w:rsid w:val="00CE0B94"/>
    <w:rPr>
      <w:rFonts w:ascii="Tahoma" w:hAnsi="Tahoma" w:cs="Tahoma"/>
      <w:sz w:val="16"/>
      <w:szCs w:val="16"/>
    </w:rPr>
  </w:style>
  <w:style w:type="character" w:customStyle="1" w:styleId="Heading1Char">
    <w:name w:val="Heading 1 Char"/>
    <w:link w:val="Heading1"/>
    <w:uiPriority w:val="9"/>
    <w:rsid w:val="003A2012"/>
    <w:rPr>
      <w:b/>
      <w:bCs/>
      <w:kern w:val="36"/>
      <w:sz w:val="48"/>
      <w:szCs w:val="48"/>
    </w:rPr>
  </w:style>
  <w:style w:type="character" w:styleId="Strong">
    <w:name w:val="Strong"/>
    <w:uiPriority w:val="22"/>
    <w:qFormat/>
    <w:rsid w:val="001F7AEE"/>
    <w:rPr>
      <w:b/>
      <w:bCs/>
    </w:rPr>
  </w:style>
  <w:style w:type="character" w:customStyle="1" w:styleId="apple-converted-space">
    <w:name w:val="apple-converted-space"/>
    <w:rsid w:val="001F7AEE"/>
  </w:style>
  <w:style w:type="character" w:styleId="Hyperlink">
    <w:name w:val="Hyperlink"/>
    <w:uiPriority w:val="99"/>
    <w:rsid w:val="00715078"/>
    <w:rPr>
      <w:color w:val="0000FF"/>
      <w:u w:val="single"/>
    </w:rPr>
  </w:style>
  <w:style w:type="table" w:styleId="TableGrid">
    <w:name w:val="Table Grid"/>
    <w:basedOn w:val="TableNormal"/>
    <w:uiPriority w:val="59"/>
    <w:rsid w:val="00A977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c">
    <w:name w:val="abc"/>
    <w:basedOn w:val="Normal"/>
    <w:rsid w:val="00C203D1"/>
    <w:pPr>
      <w:overflowPunct w:val="0"/>
      <w:autoSpaceDE w:val="0"/>
      <w:autoSpaceDN w:val="0"/>
      <w:adjustRightInd w:val="0"/>
      <w:textAlignment w:val="baseline"/>
    </w:pPr>
    <w:rPr>
      <w:rFonts w:ascii=".VnTime" w:hAnsi=".VnTime"/>
      <w:sz w:val="26"/>
      <w:szCs w:val="20"/>
    </w:rPr>
  </w:style>
  <w:style w:type="character" w:styleId="Emphasis">
    <w:name w:val="Emphasis"/>
    <w:uiPriority w:val="20"/>
    <w:qFormat/>
    <w:rsid w:val="007A0505"/>
    <w:rPr>
      <w:i/>
      <w:iCs/>
    </w:rPr>
  </w:style>
  <w:style w:type="paragraph" w:styleId="Header">
    <w:name w:val="header"/>
    <w:basedOn w:val="Normal"/>
    <w:link w:val="HeaderChar"/>
    <w:uiPriority w:val="99"/>
    <w:rsid w:val="00EB75D4"/>
    <w:pPr>
      <w:tabs>
        <w:tab w:val="center" w:pos="4680"/>
        <w:tab w:val="right" w:pos="9360"/>
      </w:tabs>
    </w:pPr>
  </w:style>
  <w:style w:type="character" w:customStyle="1" w:styleId="HeaderChar">
    <w:name w:val="Header Char"/>
    <w:link w:val="Header"/>
    <w:uiPriority w:val="99"/>
    <w:rsid w:val="00EB75D4"/>
    <w:rPr>
      <w:sz w:val="24"/>
      <w:szCs w:val="24"/>
    </w:rPr>
  </w:style>
  <w:style w:type="paragraph" w:styleId="Footer">
    <w:name w:val="footer"/>
    <w:basedOn w:val="Normal"/>
    <w:link w:val="FooterChar"/>
    <w:uiPriority w:val="99"/>
    <w:rsid w:val="00EB75D4"/>
    <w:pPr>
      <w:tabs>
        <w:tab w:val="center" w:pos="4680"/>
        <w:tab w:val="right" w:pos="9360"/>
      </w:tabs>
    </w:pPr>
  </w:style>
  <w:style w:type="character" w:customStyle="1" w:styleId="FooterChar">
    <w:name w:val="Footer Char"/>
    <w:link w:val="Footer"/>
    <w:uiPriority w:val="99"/>
    <w:rsid w:val="00EB75D4"/>
    <w:rPr>
      <w:sz w:val="24"/>
      <w:szCs w:val="24"/>
    </w:rPr>
  </w:style>
  <w:style w:type="character" w:styleId="PageNumber">
    <w:name w:val="page number"/>
    <w:rsid w:val="00BF1882"/>
  </w:style>
  <w:style w:type="paragraph" w:styleId="BodyTextIndent">
    <w:name w:val="Body Text Indent"/>
    <w:basedOn w:val="Normal"/>
    <w:link w:val="BodyTextIndentChar"/>
    <w:rsid w:val="00256EA1"/>
    <w:pPr>
      <w:ind w:firstLine="720"/>
      <w:jc w:val="both"/>
    </w:pPr>
    <w:rPr>
      <w:noProof/>
      <w:sz w:val="28"/>
      <w:szCs w:val="28"/>
      <w:lang w:val="vi-VN"/>
    </w:rPr>
  </w:style>
  <w:style w:type="character" w:customStyle="1" w:styleId="BodyTextIndentChar">
    <w:name w:val="Body Text Indent Char"/>
    <w:basedOn w:val="DefaultParagraphFont"/>
    <w:link w:val="BodyTextIndent"/>
    <w:rsid w:val="00256EA1"/>
    <w:rPr>
      <w:noProof/>
      <w:sz w:val="28"/>
      <w:szCs w:val="28"/>
      <w:lang w:val="vi-VN"/>
    </w:rPr>
  </w:style>
  <w:style w:type="character" w:customStyle="1" w:styleId="Heading3Char">
    <w:name w:val="Heading 3 Char"/>
    <w:basedOn w:val="DefaultParagraphFont"/>
    <w:link w:val="Heading3"/>
    <w:semiHidden/>
    <w:rsid w:val="00084224"/>
    <w:rPr>
      <w:rFonts w:asciiTheme="majorHAnsi" w:eastAsiaTheme="majorEastAsia" w:hAnsiTheme="majorHAnsi" w:cstheme="majorBidi"/>
      <w:color w:val="1F4D78" w:themeColor="accent1" w:themeShade="7F"/>
      <w:sz w:val="24"/>
      <w:szCs w:val="24"/>
    </w:rPr>
  </w:style>
  <w:style w:type="character" w:styleId="HTMLCite">
    <w:name w:val="HTML Cite"/>
    <w:basedOn w:val="DefaultParagraphFont"/>
    <w:uiPriority w:val="99"/>
    <w:semiHidden/>
    <w:unhideWhenUsed/>
    <w:rsid w:val="00084224"/>
    <w:rPr>
      <w:i/>
      <w:iCs/>
    </w:rPr>
  </w:style>
  <w:style w:type="character" w:customStyle="1" w:styleId="dyjrff">
    <w:name w:val="dyjrff"/>
    <w:basedOn w:val="DefaultParagraphFont"/>
    <w:rsid w:val="00084224"/>
  </w:style>
  <w:style w:type="paragraph" w:styleId="TOCHeading">
    <w:name w:val="TOC Heading"/>
    <w:basedOn w:val="Heading1"/>
    <w:next w:val="Normal"/>
    <w:uiPriority w:val="39"/>
    <w:unhideWhenUsed/>
    <w:qFormat/>
    <w:rsid w:val="007D44B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890103"/>
    <w:pPr>
      <w:tabs>
        <w:tab w:val="right" w:leader="dot" w:pos="9062"/>
      </w:tabs>
      <w:spacing w:after="100" w:line="276" w:lineRule="auto"/>
      <w:jc w:val="both"/>
    </w:pPr>
    <w:rPr>
      <w:b/>
      <w:noProof/>
      <w:sz w:val="28"/>
      <w:szCs w:val="28"/>
    </w:rPr>
  </w:style>
  <w:style w:type="character" w:styleId="CommentReference">
    <w:name w:val="annotation reference"/>
    <w:basedOn w:val="DefaultParagraphFont"/>
    <w:semiHidden/>
    <w:unhideWhenUsed/>
    <w:rsid w:val="00A118F3"/>
    <w:rPr>
      <w:sz w:val="16"/>
      <w:szCs w:val="16"/>
    </w:rPr>
  </w:style>
  <w:style w:type="paragraph" w:styleId="CommentText">
    <w:name w:val="annotation text"/>
    <w:basedOn w:val="Normal"/>
    <w:link w:val="CommentTextChar"/>
    <w:semiHidden/>
    <w:unhideWhenUsed/>
    <w:rsid w:val="00A118F3"/>
    <w:rPr>
      <w:sz w:val="20"/>
      <w:szCs w:val="20"/>
    </w:rPr>
  </w:style>
  <w:style w:type="character" w:customStyle="1" w:styleId="CommentTextChar">
    <w:name w:val="Comment Text Char"/>
    <w:basedOn w:val="DefaultParagraphFont"/>
    <w:link w:val="CommentText"/>
    <w:semiHidden/>
    <w:rsid w:val="00A118F3"/>
  </w:style>
  <w:style w:type="paragraph" w:styleId="CommentSubject">
    <w:name w:val="annotation subject"/>
    <w:basedOn w:val="CommentText"/>
    <w:next w:val="CommentText"/>
    <w:link w:val="CommentSubjectChar"/>
    <w:semiHidden/>
    <w:unhideWhenUsed/>
    <w:rsid w:val="00A118F3"/>
    <w:rPr>
      <w:b/>
      <w:bCs/>
    </w:rPr>
  </w:style>
  <w:style w:type="character" w:customStyle="1" w:styleId="CommentSubjectChar">
    <w:name w:val="Comment Subject Char"/>
    <w:basedOn w:val="CommentTextChar"/>
    <w:link w:val="CommentSubject"/>
    <w:semiHidden/>
    <w:rsid w:val="00A118F3"/>
    <w:rPr>
      <w:b/>
      <w:bCs/>
    </w:rPr>
  </w:style>
  <w:style w:type="character" w:customStyle="1" w:styleId="Vanbnnidung">
    <w:name w:val="Van b?n n?i dung_"/>
    <w:link w:val="Vanbnnidung1"/>
    <w:uiPriority w:val="99"/>
    <w:rsid w:val="00A80ACC"/>
    <w:rPr>
      <w:spacing w:val="9"/>
      <w:sz w:val="23"/>
      <w:szCs w:val="23"/>
      <w:shd w:val="clear" w:color="auto" w:fill="FFFFFF"/>
    </w:rPr>
  </w:style>
  <w:style w:type="paragraph" w:customStyle="1" w:styleId="Vanbnnidung1">
    <w:name w:val="Van b?n n?i dung1"/>
    <w:basedOn w:val="Normal"/>
    <w:link w:val="Vanbnnidung"/>
    <w:uiPriority w:val="99"/>
    <w:rsid w:val="00A80ACC"/>
    <w:pPr>
      <w:widowControl w:val="0"/>
      <w:shd w:val="clear" w:color="auto" w:fill="FFFFFF"/>
      <w:spacing w:after="60" w:line="240" w:lineRule="atLeast"/>
    </w:pPr>
    <w:rPr>
      <w:spacing w:val="9"/>
      <w:sz w:val="23"/>
      <w:szCs w:val="23"/>
    </w:rPr>
  </w:style>
  <w:style w:type="character" w:customStyle="1" w:styleId="Heading4Char">
    <w:name w:val="Heading 4 Char"/>
    <w:basedOn w:val="DefaultParagraphFont"/>
    <w:link w:val="Heading4"/>
    <w:semiHidden/>
    <w:rsid w:val="00F801FA"/>
    <w:rPr>
      <w:rFonts w:asciiTheme="majorHAnsi" w:eastAsiaTheme="majorEastAsia" w:hAnsiTheme="majorHAnsi" w:cstheme="majorBidi"/>
      <w:i/>
      <w:iCs/>
      <w:color w:val="2E74B5" w:themeColor="accent1" w:themeShade="BF"/>
      <w:sz w:val="24"/>
      <w:szCs w:val="24"/>
    </w:rPr>
  </w:style>
  <w:style w:type="paragraph" w:styleId="BodyText2">
    <w:name w:val="Body Text 2"/>
    <w:basedOn w:val="Normal"/>
    <w:link w:val="BodyText2Char"/>
    <w:semiHidden/>
    <w:unhideWhenUsed/>
    <w:rsid w:val="00AA73DE"/>
    <w:pPr>
      <w:spacing w:after="120" w:line="480" w:lineRule="auto"/>
    </w:pPr>
  </w:style>
  <w:style w:type="character" w:customStyle="1" w:styleId="BodyText2Char">
    <w:name w:val="Body Text 2 Char"/>
    <w:basedOn w:val="DefaultParagraphFont"/>
    <w:link w:val="BodyText2"/>
    <w:semiHidden/>
    <w:rsid w:val="00AA73DE"/>
    <w:rPr>
      <w:sz w:val="24"/>
      <w:szCs w:val="24"/>
    </w:rPr>
  </w:style>
  <w:style w:type="character" w:customStyle="1" w:styleId="Heading2Char">
    <w:name w:val="Heading 2 Char"/>
    <w:basedOn w:val="DefaultParagraphFont"/>
    <w:link w:val="Heading2"/>
    <w:rsid w:val="00AA73DE"/>
    <w:rPr>
      <w:rFonts w:ascii="Cambria" w:hAnsi="Cambria"/>
      <w:b/>
      <w:bCs/>
      <w:i/>
      <w:iCs/>
      <w:sz w:val="28"/>
      <w:szCs w:val="28"/>
      <w:lang w:val="x-none" w:eastAsia="x-none"/>
    </w:rPr>
  </w:style>
  <w:style w:type="paragraph" w:customStyle="1" w:styleId="content">
    <w:name w:val="content"/>
    <w:basedOn w:val="Normal"/>
    <w:rsid w:val="00AA73DE"/>
    <w:pPr>
      <w:spacing w:before="100" w:beforeAutospacing="1" w:after="100" w:afterAutospacing="1"/>
    </w:pPr>
    <w:rPr>
      <w:rFonts w:ascii="Arial" w:hAnsi="Arial" w:cs="Arial"/>
      <w:sz w:val="18"/>
      <w:szCs w:val="18"/>
    </w:rPr>
  </w:style>
  <w:style w:type="character" w:customStyle="1" w:styleId="Bodytext">
    <w:name w:val="Body text_"/>
    <w:link w:val="Bodytext1"/>
    <w:locked/>
    <w:rsid w:val="008A3318"/>
    <w:rPr>
      <w:sz w:val="26"/>
      <w:szCs w:val="26"/>
      <w:shd w:val="clear" w:color="auto" w:fill="FFFFFF"/>
    </w:rPr>
  </w:style>
  <w:style w:type="paragraph" w:customStyle="1" w:styleId="Bodytext1">
    <w:name w:val="Body text1"/>
    <w:basedOn w:val="Normal"/>
    <w:link w:val="Bodytext"/>
    <w:rsid w:val="008A3318"/>
    <w:pPr>
      <w:widowControl w:val="0"/>
      <w:shd w:val="clear" w:color="auto" w:fill="FFFFFF"/>
      <w:spacing w:before="4860" w:line="240" w:lineRule="atLeast"/>
      <w:jc w:val="center"/>
    </w:pPr>
    <w:rPr>
      <w:sz w:val="26"/>
      <w:szCs w:val="26"/>
    </w:rPr>
  </w:style>
  <w:style w:type="character" w:customStyle="1" w:styleId="fontstyle01">
    <w:name w:val="fontstyle01"/>
    <w:basedOn w:val="DefaultParagraphFont"/>
    <w:rsid w:val="00017B0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374">
      <w:bodyDiv w:val="1"/>
      <w:marLeft w:val="0"/>
      <w:marRight w:val="0"/>
      <w:marTop w:val="0"/>
      <w:marBottom w:val="0"/>
      <w:divBdr>
        <w:top w:val="none" w:sz="0" w:space="0" w:color="auto"/>
        <w:left w:val="none" w:sz="0" w:space="0" w:color="auto"/>
        <w:bottom w:val="none" w:sz="0" w:space="0" w:color="auto"/>
        <w:right w:val="none" w:sz="0" w:space="0" w:color="auto"/>
      </w:divBdr>
    </w:div>
    <w:div w:id="285043236">
      <w:bodyDiv w:val="1"/>
      <w:marLeft w:val="0"/>
      <w:marRight w:val="0"/>
      <w:marTop w:val="0"/>
      <w:marBottom w:val="0"/>
      <w:divBdr>
        <w:top w:val="none" w:sz="0" w:space="0" w:color="auto"/>
        <w:left w:val="none" w:sz="0" w:space="0" w:color="auto"/>
        <w:bottom w:val="none" w:sz="0" w:space="0" w:color="auto"/>
        <w:right w:val="none" w:sz="0" w:space="0" w:color="auto"/>
      </w:divBdr>
      <w:divsChild>
        <w:div w:id="873158569">
          <w:marLeft w:val="0"/>
          <w:marRight w:val="0"/>
          <w:marTop w:val="0"/>
          <w:marBottom w:val="0"/>
          <w:divBdr>
            <w:top w:val="none" w:sz="0" w:space="0" w:color="auto"/>
            <w:left w:val="none" w:sz="0" w:space="0" w:color="auto"/>
            <w:bottom w:val="none" w:sz="0" w:space="0" w:color="auto"/>
            <w:right w:val="none" w:sz="0" w:space="0" w:color="auto"/>
          </w:divBdr>
        </w:div>
      </w:divsChild>
    </w:div>
    <w:div w:id="694573394">
      <w:bodyDiv w:val="1"/>
      <w:marLeft w:val="0"/>
      <w:marRight w:val="0"/>
      <w:marTop w:val="0"/>
      <w:marBottom w:val="0"/>
      <w:divBdr>
        <w:top w:val="none" w:sz="0" w:space="0" w:color="auto"/>
        <w:left w:val="none" w:sz="0" w:space="0" w:color="auto"/>
        <w:bottom w:val="none" w:sz="0" w:space="0" w:color="auto"/>
        <w:right w:val="none" w:sz="0" w:space="0" w:color="auto"/>
      </w:divBdr>
    </w:div>
    <w:div w:id="876085989">
      <w:bodyDiv w:val="1"/>
      <w:marLeft w:val="0"/>
      <w:marRight w:val="0"/>
      <w:marTop w:val="0"/>
      <w:marBottom w:val="0"/>
      <w:divBdr>
        <w:top w:val="none" w:sz="0" w:space="0" w:color="auto"/>
        <w:left w:val="none" w:sz="0" w:space="0" w:color="auto"/>
        <w:bottom w:val="none" w:sz="0" w:space="0" w:color="auto"/>
        <w:right w:val="none" w:sz="0" w:space="0" w:color="auto"/>
      </w:divBdr>
    </w:div>
    <w:div w:id="892886539">
      <w:bodyDiv w:val="1"/>
      <w:marLeft w:val="0"/>
      <w:marRight w:val="0"/>
      <w:marTop w:val="0"/>
      <w:marBottom w:val="0"/>
      <w:divBdr>
        <w:top w:val="none" w:sz="0" w:space="0" w:color="auto"/>
        <w:left w:val="none" w:sz="0" w:space="0" w:color="auto"/>
        <w:bottom w:val="none" w:sz="0" w:space="0" w:color="auto"/>
        <w:right w:val="none" w:sz="0" w:space="0" w:color="auto"/>
      </w:divBdr>
    </w:div>
    <w:div w:id="1069110738">
      <w:bodyDiv w:val="1"/>
      <w:marLeft w:val="0"/>
      <w:marRight w:val="0"/>
      <w:marTop w:val="0"/>
      <w:marBottom w:val="0"/>
      <w:divBdr>
        <w:top w:val="none" w:sz="0" w:space="0" w:color="auto"/>
        <w:left w:val="none" w:sz="0" w:space="0" w:color="auto"/>
        <w:bottom w:val="none" w:sz="0" w:space="0" w:color="auto"/>
        <w:right w:val="none" w:sz="0" w:space="0" w:color="auto"/>
      </w:divBdr>
    </w:div>
    <w:div w:id="1337880944">
      <w:bodyDiv w:val="1"/>
      <w:marLeft w:val="0"/>
      <w:marRight w:val="0"/>
      <w:marTop w:val="0"/>
      <w:marBottom w:val="0"/>
      <w:divBdr>
        <w:top w:val="none" w:sz="0" w:space="0" w:color="auto"/>
        <w:left w:val="none" w:sz="0" w:space="0" w:color="auto"/>
        <w:bottom w:val="none" w:sz="0" w:space="0" w:color="auto"/>
        <w:right w:val="none" w:sz="0" w:space="0" w:color="auto"/>
      </w:divBdr>
    </w:div>
    <w:div w:id="1378973659">
      <w:bodyDiv w:val="1"/>
      <w:marLeft w:val="0"/>
      <w:marRight w:val="0"/>
      <w:marTop w:val="0"/>
      <w:marBottom w:val="0"/>
      <w:divBdr>
        <w:top w:val="none" w:sz="0" w:space="0" w:color="auto"/>
        <w:left w:val="none" w:sz="0" w:space="0" w:color="auto"/>
        <w:bottom w:val="none" w:sz="0" w:space="0" w:color="auto"/>
        <w:right w:val="none" w:sz="0" w:space="0" w:color="auto"/>
      </w:divBdr>
    </w:div>
    <w:div w:id="1428454751">
      <w:bodyDiv w:val="1"/>
      <w:marLeft w:val="0"/>
      <w:marRight w:val="0"/>
      <w:marTop w:val="0"/>
      <w:marBottom w:val="0"/>
      <w:divBdr>
        <w:top w:val="none" w:sz="0" w:space="0" w:color="auto"/>
        <w:left w:val="none" w:sz="0" w:space="0" w:color="auto"/>
        <w:bottom w:val="none" w:sz="0" w:space="0" w:color="auto"/>
        <w:right w:val="none" w:sz="0" w:space="0" w:color="auto"/>
      </w:divBdr>
    </w:div>
    <w:div w:id="1569655774">
      <w:bodyDiv w:val="1"/>
      <w:marLeft w:val="0"/>
      <w:marRight w:val="0"/>
      <w:marTop w:val="0"/>
      <w:marBottom w:val="0"/>
      <w:divBdr>
        <w:top w:val="none" w:sz="0" w:space="0" w:color="auto"/>
        <w:left w:val="none" w:sz="0" w:space="0" w:color="auto"/>
        <w:bottom w:val="none" w:sz="0" w:space="0" w:color="auto"/>
        <w:right w:val="none" w:sz="0" w:space="0" w:color="auto"/>
      </w:divBdr>
    </w:div>
    <w:div w:id="18643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5EAA-0B1D-423B-B227-EC29AD2C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BỘ NÔNG NGHIỆP</vt:lpstr>
    </vt:vector>
  </TitlesOfParts>
  <Company>Microsoft</Company>
  <LinksUpToDate>false</LinksUpToDate>
  <CharactersWithSpaces>21986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dc:title>
  <dc:creator>vanchat.nafi</dc:creator>
  <cp:lastModifiedBy>Windows User</cp:lastModifiedBy>
  <cp:revision>2</cp:revision>
  <cp:lastPrinted>2023-08-09T04:29:00Z</cp:lastPrinted>
  <dcterms:created xsi:type="dcterms:W3CDTF">2025-10-16T09:37:00Z</dcterms:created>
  <dcterms:modified xsi:type="dcterms:W3CDTF">2025-10-16T09:37:00Z</dcterms:modified>
</cp:coreProperties>
</file>